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C0" w:rsidRPr="00AD04C0" w:rsidRDefault="000C0D0B" w:rsidP="000A716A">
      <w:pPr>
        <w:pStyle w:val="Heading1"/>
      </w:pPr>
      <w:bookmarkStart w:id="0" w:name="_GoBack"/>
      <w:bookmarkEnd w:id="0"/>
      <w:r>
        <w:t>Varietal susceptibility of chickpea seed markings</w:t>
      </w:r>
      <w:r w:rsidR="00AD04C0" w:rsidRPr="00AD04C0">
        <w:t xml:space="preserve"> – </w:t>
      </w:r>
      <w:r>
        <w:t>Tamworth</w:t>
      </w:r>
      <w:r w:rsidR="00AD04C0" w:rsidRPr="00AD04C0">
        <w:t xml:space="preserve"> </w:t>
      </w:r>
      <w:r w:rsidR="00203AA2">
        <w:t xml:space="preserve">and Trangie </w:t>
      </w:r>
      <w:r w:rsidR="00AD04C0" w:rsidRPr="00AD04C0">
        <w:t>201</w:t>
      </w:r>
      <w:r>
        <w:t>3-201</w:t>
      </w:r>
      <w:r w:rsidR="00AD04C0" w:rsidRPr="00AD04C0">
        <w:t>5</w:t>
      </w:r>
    </w:p>
    <w:p w:rsidR="00125D96" w:rsidRDefault="00F83F09" w:rsidP="000A716A">
      <w:pPr>
        <w:pStyle w:val="Authors"/>
      </w:pPr>
      <w:r w:rsidRPr="00203AA2">
        <w:rPr>
          <w:vertAlign w:val="superscript"/>
        </w:rPr>
        <w:t>1</w:t>
      </w:r>
      <w:r w:rsidR="000C0D0B">
        <w:t>Jenny Wood</w:t>
      </w:r>
      <w:r w:rsidR="00D975A3">
        <w:t xml:space="preserve">, </w:t>
      </w:r>
      <w:r w:rsidRPr="00203AA2">
        <w:rPr>
          <w:vertAlign w:val="superscript"/>
        </w:rPr>
        <w:t>1</w:t>
      </w:r>
      <w:r w:rsidR="00D975A3">
        <w:t>Catherine Keir</w:t>
      </w:r>
      <w:r w:rsidR="00A03713">
        <w:t xml:space="preserve">, </w:t>
      </w:r>
      <w:r w:rsidRPr="00203AA2">
        <w:rPr>
          <w:vertAlign w:val="superscript"/>
        </w:rPr>
        <w:t>2</w:t>
      </w:r>
      <w:r w:rsidR="00A03713">
        <w:t>Leigh Jenkins</w:t>
      </w:r>
      <w:r w:rsidR="000C0D0B">
        <w:t xml:space="preserve"> and</w:t>
      </w:r>
      <w:r w:rsidR="00AD04C0" w:rsidRPr="00AD04C0">
        <w:t xml:space="preserve"> </w:t>
      </w:r>
      <w:r w:rsidRPr="00203AA2">
        <w:rPr>
          <w:vertAlign w:val="superscript"/>
        </w:rPr>
        <w:t>1</w:t>
      </w:r>
      <w:r w:rsidR="000C0D0B">
        <w:t xml:space="preserve">Andrew </w:t>
      </w:r>
      <w:proofErr w:type="spellStart"/>
      <w:r w:rsidR="000C0D0B">
        <w:t>Verrell</w:t>
      </w:r>
      <w:proofErr w:type="spellEnd"/>
      <w:r w:rsidR="00AD04C0" w:rsidRPr="00AD04C0">
        <w:t xml:space="preserve"> </w:t>
      </w:r>
    </w:p>
    <w:p w:rsidR="00AD04C0" w:rsidRPr="00AD04C0" w:rsidRDefault="00125D96" w:rsidP="000A716A">
      <w:pPr>
        <w:pStyle w:val="Authors"/>
      </w:pPr>
      <w:r w:rsidRPr="00125D96">
        <w:rPr>
          <w:vertAlign w:val="superscript"/>
        </w:rPr>
        <w:t>1</w:t>
      </w:r>
      <w:r>
        <w:t xml:space="preserve">NSW DPI, </w:t>
      </w:r>
      <w:r w:rsidR="000C0D0B">
        <w:t>Tamworth</w:t>
      </w:r>
      <w:r w:rsidR="00F83F09">
        <w:t xml:space="preserve">; </w:t>
      </w:r>
      <w:r w:rsidR="00F83F09" w:rsidRPr="00203AA2">
        <w:rPr>
          <w:vertAlign w:val="superscript"/>
        </w:rPr>
        <w:t>2</w:t>
      </w:r>
      <w:r w:rsidR="00F83F09">
        <w:t>NSW DPI, Trangie</w:t>
      </w:r>
    </w:p>
    <w:p w:rsidR="00515151" w:rsidRDefault="00515151" w:rsidP="00515151">
      <w:pPr>
        <w:pStyle w:val="Heading2"/>
      </w:pPr>
      <w:r>
        <w:t>Key findings</w:t>
      </w:r>
    </w:p>
    <w:p w:rsidR="00B27BB8" w:rsidRDefault="00B27BB8" w:rsidP="000C0D0B">
      <w:pPr>
        <w:pStyle w:val="Keyfindings"/>
      </w:pPr>
      <w:r>
        <w:t>The 2013 Tamworth and 2014 Trangie environments were not conducive to high levels of seed markings with all varieties having &lt; 5% tiger stripe/blotches.</w:t>
      </w:r>
    </w:p>
    <w:p w:rsidR="00515151" w:rsidRDefault="000C0D0B" w:rsidP="000C0D0B">
      <w:pPr>
        <w:pStyle w:val="Keyfindings"/>
      </w:pPr>
      <w:r w:rsidRPr="00515151">
        <w:t xml:space="preserve">The </w:t>
      </w:r>
      <w:r>
        <w:t>later</w:t>
      </w:r>
      <w:r w:rsidRPr="00515151">
        <w:t xml:space="preserve"> sow</w:t>
      </w:r>
      <w:r>
        <w:t>n</w:t>
      </w:r>
      <w:r w:rsidRPr="00515151">
        <w:t xml:space="preserve"> </w:t>
      </w:r>
      <w:r>
        <w:t xml:space="preserve">chickpeas had </w:t>
      </w:r>
      <w:r w:rsidR="00B27BB8">
        <w:t>a lower incidence of</w:t>
      </w:r>
      <w:r>
        <w:t xml:space="preserve"> seed markings</w:t>
      </w:r>
      <w:r w:rsidR="00B27BB8">
        <w:t xml:space="preserve"> in 2 of the 3 environments</w:t>
      </w:r>
      <w:r w:rsidRPr="00515151">
        <w:t>.</w:t>
      </w:r>
    </w:p>
    <w:p w:rsidR="00B27BB8" w:rsidRDefault="00B27BB8" w:rsidP="000C0D0B">
      <w:pPr>
        <w:pStyle w:val="Keyfindings"/>
      </w:pPr>
      <w:r>
        <w:t xml:space="preserve">The 2015 Tamworth trial was conducive to seed markings for the first sowing date (SD1). In this case, the most susceptible commercial varieties were </w:t>
      </w:r>
      <w:r w:rsidRPr="00515151">
        <w:t xml:space="preserve">PBA </w:t>
      </w:r>
      <w:r>
        <w:t xml:space="preserve">Pistol and </w:t>
      </w:r>
      <w:r w:rsidR="001F3A4F">
        <w:t xml:space="preserve">PBA </w:t>
      </w:r>
      <w:r>
        <w:t>Boundary</w:t>
      </w:r>
      <w:r w:rsidR="00F429FF">
        <w:t>, with 9.7% and 6.7% of individual seeds having tiger stripe/blotches respectively</w:t>
      </w:r>
      <w:r>
        <w:t>.</w:t>
      </w:r>
    </w:p>
    <w:p w:rsidR="00B27BB8" w:rsidRDefault="007F0574" w:rsidP="000C0D0B">
      <w:pPr>
        <w:pStyle w:val="Keyfindings"/>
      </w:pPr>
      <w:r>
        <w:t>All</w:t>
      </w:r>
      <w:r w:rsidR="00B27BB8">
        <w:t xml:space="preserve"> </w:t>
      </w:r>
      <w:r w:rsidR="007F3FF5">
        <w:t>5</w:t>
      </w:r>
      <w:r w:rsidR="00B27BB8">
        <w:t xml:space="preserve"> </w:t>
      </w:r>
      <w:proofErr w:type="spellStart"/>
      <w:r w:rsidR="00B27BB8">
        <w:t>kabuli</w:t>
      </w:r>
      <w:proofErr w:type="spellEnd"/>
      <w:r w:rsidR="00B27BB8">
        <w:t xml:space="preserve"> varieties </w:t>
      </w:r>
      <w:r w:rsidR="007F3FF5">
        <w:t>did not display any seed markings in any of the 3 environments.</w:t>
      </w:r>
    </w:p>
    <w:p w:rsidR="007F3FF5" w:rsidRPr="00515151" w:rsidRDefault="007F3FF5" w:rsidP="000C0D0B">
      <w:pPr>
        <w:pStyle w:val="Keyfindings"/>
      </w:pPr>
      <w:r>
        <w:t>All desi varieties showed at least low levels of tiger stripe/blotch type markings in one or more of the 3 environments and 2 sowing dates.</w:t>
      </w:r>
    </w:p>
    <w:p w:rsidR="00AD04C0" w:rsidRPr="00AD04C0" w:rsidRDefault="00AD04C0" w:rsidP="000A716A">
      <w:pPr>
        <w:pStyle w:val="Heading2"/>
      </w:pPr>
      <w:r w:rsidRPr="00AD04C0">
        <w:t>Introduction</w:t>
      </w:r>
    </w:p>
    <w:p w:rsidR="000053FD" w:rsidRDefault="000053FD" w:rsidP="000C0D0B">
      <w:pPr>
        <w:rPr>
          <w:rFonts w:cs="Times New Roman"/>
        </w:rPr>
      </w:pPr>
      <w:r>
        <w:rPr>
          <w:rFonts w:cs="Times New Roman"/>
        </w:rPr>
        <w:t xml:space="preserve">Pre-emptive research </w:t>
      </w:r>
      <w:r w:rsidR="007F0574">
        <w:rPr>
          <w:rFonts w:cs="Times New Roman"/>
        </w:rPr>
        <w:t>is being conducted to minimise the risk of seed markings becoming a future issue in the Australian chickpea industry.</w:t>
      </w:r>
      <w:r>
        <w:rPr>
          <w:rFonts w:cs="Times New Roman"/>
        </w:rPr>
        <w:t xml:space="preserve"> </w:t>
      </w:r>
      <w:r w:rsidR="007F0574">
        <w:rPr>
          <w:rFonts w:cs="Times New Roman"/>
        </w:rPr>
        <w:t>There are a range of different seed markings that can occur as blemishes on chickpea seeds. This project is examining the most common one, known as tiger striping or blotching (Figure 1). Research suggests that the blotch-type marking is a more severe tiger stripe, so we now classify them together as they can often occur together on a single seed.</w:t>
      </w:r>
    </w:p>
    <w:p w:rsidR="0001011F" w:rsidRDefault="00AD04C0" w:rsidP="000C0D0B">
      <w:pPr>
        <w:rPr>
          <w:rFonts w:cs="Times New Roman"/>
        </w:rPr>
      </w:pPr>
      <w:r w:rsidRPr="00AD04C0">
        <w:rPr>
          <w:rFonts w:cs="Times New Roman"/>
        </w:rPr>
        <w:t xml:space="preserve">This experiment aimed to compare the </w:t>
      </w:r>
      <w:r w:rsidR="000C0D0B">
        <w:rPr>
          <w:rFonts w:cs="Times New Roman"/>
        </w:rPr>
        <w:t>incide</w:t>
      </w:r>
      <w:r w:rsidR="003133F4">
        <w:rPr>
          <w:rFonts w:cs="Times New Roman"/>
        </w:rPr>
        <w:t>nce of seed markings (</w:t>
      </w:r>
      <w:r w:rsidR="000C0D0B">
        <w:rPr>
          <w:rFonts w:cs="Times New Roman"/>
        </w:rPr>
        <w:t>tiger stripe/blotch) for a range of</w:t>
      </w:r>
      <w:r w:rsidRPr="00AD04C0">
        <w:rPr>
          <w:rFonts w:cs="Times New Roman"/>
        </w:rPr>
        <w:t xml:space="preserve"> commercial </w:t>
      </w:r>
      <w:r w:rsidR="000C0D0B">
        <w:rPr>
          <w:rFonts w:cs="Times New Roman"/>
        </w:rPr>
        <w:t>chickpea</w:t>
      </w:r>
      <w:r w:rsidRPr="00AD04C0">
        <w:rPr>
          <w:rFonts w:cs="Times New Roman"/>
        </w:rPr>
        <w:t xml:space="preserve"> varieties </w:t>
      </w:r>
      <w:r w:rsidR="00F429FF">
        <w:rPr>
          <w:rFonts w:cs="Times New Roman"/>
        </w:rPr>
        <w:t xml:space="preserve">and advanced breeding lines </w:t>
      </w:r>
      <w:r w:rsidR="00812FFA">
        <w:rPr>
          <w:rFonts w:cs="Times New Roman"/>
        </w:rPr>
        <w:t xml:space="preserve">sown </w:t>
      </w:r>
      <w:r w:rsidRPr="00AD04C0">
        <w:rPr>
          <w:rFonts w:cs="Times New Roman"/>
        </w:rPr>
        <w:t xml:space="preserve">on two sowing dates </w:t>
      </w:r>
      <w:r w:rsidR="003133F4">
        <w:rPr>
          <w:rFonts w:cs="Times New Roman"/>
        </w:rPr>
        <w:t>on the</w:t>
      </w:r>
      <w:r w:rsidRPr="00AD04C0">
        <w:rPr>
          <w:rFonts w:cs="Times New Roman"/>
        </w:rPr>
        <w:t xml:space="preserve"> </w:t>
      </w:r>
      <w:r w:rsidR="003133F4">
        <w:rPr>
          <w:rFonts w:cs="Times New Roman"/>
        </w:rPr>
        <w:t xml:space="preserve">central western and north western slopes of </w:t>
      </w:r>
      <w:r w:rsidRPr="00AD04C0">
        <w:rPr>
          <w:rFonts w:cs="Times New Roman"/>
        </w:rPr>
        <w:t xml:space="preserve">NSW. This information will be used to </w:t>
      </w:r>
      <w:r w:rsidR="000053FD">
        <w:rPr>
          <w:rFonts w:cs="Times New Roman"/>
        </w:rPr>
        <w:t>advise the PBA chickpea breeding program of</w:t>
      </w:r>
      <w:r w:rsidR="003133F4">
        <w:rPr>
          <w:rFonts w:cs="Times New Roman"/>
        </w:rPr>
        <w:t xml:space="preserve"> genetic</w:t>
      </w:r>
      <w:r w:rsidR="000053FD">
        <w:rPr>
          <w:rFonts w:cs="Times New Roman"/>
        </w:rPr>
        <w:t xml:space="preserve"> susceptibilities </w:t>
      </w:r>
      <w:r w:rsidR="003133F4">
        <w:rPr>
          <w:rFonts w:cs="Times New Roman"/>
        </w:rPr>
        <w:t xml:space="preserve">and, in part, to elucidate the environmental triggers to enable </w:t>
      </w:r>
      <w:r w:rsidR="00E00116">
        <w:rPr>
          <w:rFonts w:cs="Times New Roman"/>
        </w:rPr>
        <w:t xml:space="preserve">agronomic </w:t>
      </w:r>
      <w:r w:rsidR="003133F4">
        <w:rPr>
          <w:rFonts w:cs="Times New Roman"/>
        </w:rPr>
        <w:t>strategy development to mitigate seed marking incidence in the future</w:t>
      </w:r>
      <w:r w:rsidRPr="00AD04C0">
        <w:rPr>
          <w:rFonts w:cs="Times New Roman"/>
        </w:rPr>
        <w:t>.</w:t>
      </w:r>
    </w:p>
    <w:p w:rsidR="009D7460" w:rsidRPr="00262C0B" w:rsidRDefault="009D7460" w:rsidP="009D7460">
      <w:pPr>
        <w:pStyle w:val="Caption-belowbody"/>
      </w:pPr>
      <w:proofErr w:type="gramStart"/>
      <w:r w:rsidRPr="00A25A7F">
        <w:t xml:space="preserve">Figure </w:t>
      </w:r>
      <w:r>
        <w:t>1</w:t>
      </w:r>
      <w:r w:rsidRPr="00A25A7F">
        <w:t>.</w:t>
      </w:r>
      <w:proofErr w:type="gramEnd"/>
      <w:r w:rsidRPr="00A25A7F">
        <w:t> </w:t>
      </w:r>
      <w:r>
        <w:t>Tiger stripe/blotch type markings of desi chickpea (</w:t>
      </w:r>
      <w:r w:rsidR="00812FFA">
        <w:t>left</w:t>
      </w:r>
      <w:r>
        <w:t>) compared to clean seed of the same sample (</w:t>
      </w:r>
      <w:r w:rsidR="00812FFA">
        <w:t>right</w:t>
      </w:r>
      <w:r>
        <w:t>)</w:t>
      </w:r>
      <w:r w:rsidRPr="00A25A7F">
        <w:t>.</w:t>
      </w:r>
      <w:r>
        <w:t xml:space="preserve"> [</w:t>
      </w:r>
      <w:proofErr w:type="gramStart"/>
      <w:r>
        <w:t>filename</w:t>
      </w:r>
      <w:proofErr w:type="gramEnd"/>
      <w:r>
        <w:t>: Wood-markings-image.jpg]</w:t>
      </w:r>
      <w:r w:rsidRPr="00252F53">
        <w:t xml:space="preserve"> </w:t>
      </w:r>
    </w:p>
    <w:p w:rsidR="00AD04C0" w:rsidRPr="000A716A" w:rsidRDefault="00AD04C0" w:rsidP="000A716A">
      <w:pPr>
        <w:pStyle w:val="Heading2"/>
      </w:pPr>
      <w:r w:rsidRPr="000A716A">
        <w:t>Site details</w:t>
      </w:r>
    </w:p>
    <w:p w:rsidR="00AD04C0" w:rsidRDefault="00125D96" w:rsidP="00AD04C0">
      <w:pPr>
        <w:pStyle w:val="Heading3"/>
        <w:rPr>
          <w:lang w:val="en-GB"/>
        </w:rPr>
      </w:pPr>
      <w:r>
        <w:rPr>
          <w:lang w:val="en-GB"/>
        </w:rPr>
        <w:t>Location</w:t>
      </w:r>
      <w:r w:rsidR="00442F5C">
        <w:rPr>
          <w:lang w:val="en-GB"/>
        </w:rPr>
        <w:t xml:space="preserve"> and years</w:t>
      </w:r>
    </w:p>
    <w:p w:rsidR="004430BE" w:rsidRDefault="000053FD" w:rsidP="004430BE">
      <w:pPr>
        <w:rPr>
          <w:rFonts w:cs="Times New Roman"/>
          <w:lang w:val="en-GB"/>
        </w:rPr>
      </w:pPr>
      <w:r>
        <w:rPr>
          <w:rFonts w:cs="Times New Roman"/>
          <w:lang w:val="en-GB"/>
        </w:rPr>
        <w:t>Tamworth Agricultural Institute, Tamworth</w:t>
      </w:r>
      <w:r w:rsidR="0095729B">
        <w:rPr>
          <w:rFonts w:cs="Times New Roman"/>
          <w:lang w:val="en-GB"/>
        </w:rPr>
        <w:t xml:space="preserve"> NSW</w:t>
      </w:r>
      <w:r w:rsidR="00110595">
        <w:rPr>
          <w:rFonts w:cs="Times New Roman"/>
          <w:lang w:val="en-GB"/>
        </w:rPr>
        <w:t xml:space="preserve"> - 2013, 2015</w:t>
      </w:r>
    </w:p>
    <w:p w:rsidR="00F429FF" w:rsidRPr="000053FD" w:rsidRDefault="00F429FF" w:rsidP="004430BE">
      <w:pPr>
        <w:rPr>
          <w:rFonts w:cs="Times New Roman"/>
          <w:lang w:val="en-GB"/>
        </w:rPr>
      </w:pPr>
      <w:proofErr w:type="spellStart"/>
      <w:r>
        <w:rPr>
          <w:rFonts w:cs="Times New Roman"/>
          <w:lang w:val="en-GB"/>
        </w:rPr>
        <w:t>Trangie</w:t>
      </w:r>
      <w:proofErr w:type="spellEnd"/>
      <w:r>
        <w:rPr>
          <w:rFonts w:cs="Times New Roman"/>
          <w:lang w:val="en-GB"/>
        </w:rPr>
        <w:t xml:space="preserve"> Agricultural Research Centre, </w:t>
      </w:r>
      <w:proofErr w:type="spellStart"/>
      <w:r>
        <w:rPr>
          <w:rFonts w:cs="Times New Roman"/>
          <w:lang w:val="en-GB"/>
        </w:rPr>
        <w:t>Trangie</w:t>
      </w:r>
      <w:proofErr w:type="spellEnd"/>
      <w:r w:rsidR="0095729B">
        <w:rPr>
          <w:rFonts w:cs="Times New Roman"/>
          <w:lang w:val="en-GB"/>
        </w:rPr>
        <w:t xml:space="preserve"> NSW</w:t>
      </w:r>
      <w:r w:rsidR="00110595">
        <w:rPr>
          <w:rFonts w:cs="Times New Roman"/>
          <w:lang w:val="en-GB"/>
        </w:rPr>
        <w:t xml:space="preserve"> - 2014</w:t>
      </w:r>
    </w:p>
    <w:p w:rsidR="00AD04C0" w:rsidRDefault="000053FD" w:rsidP="00AD04C0">
      <w:pPr>
        <w:pStyle w:val="Heading3"/>
        <w:rPr>
          <w:lang w:val="en-GB"/>
        </w:rPr>
      </w:pPr>
      <w:r>
        <w:rPr>
          <w:lang w:val="en-GB"/>
        </w:rPr>
        <w:t>Trial Management</w:t>
      </w:r>
    </w:p>
    <w:p w:rsidR="00AD04C0" w:rsidRPr="007B6E79" w:rsidRDefault="000053FD" w:rsidP="00201A3B">
      <w:pPr>
        <w:rPr>
          <w:rFonts w:cs="Times New Roman"/>
          <w:lang w:val="en-GB"/>
        </w:rPr>
      </w:pPr>
      <w:r>
        <w:rPr>
          <w:rFonts w:cs="Times New Roman"/>
          <w:lang w:val="en-GB"/>
        </w:rPr>
        <w:t xml:space="preserve">Each trial followed </w:t>
      </w:r>
      <w:r w:rsidR="00CA1555">
        <w:rPr>
          <w:rFonts w:cs="Times New Roman"/>
          <w:lang w:val="en-GB"/>
        </w:rPr>
        <w:t>standard</w:t>
      </w:r>
      <w:r>
        <w:rPr>
          <w:rFonts w:cs="Times New Roman"/>
          <w:lang w:val="en-GB"/>
        </w:rPr>
        <w:t xml:space="preserve"> agronomic practices</w:t>
      </w:r>
      <w:r w:rsidR="003D5E41">
        <w:rPr>
          <w:rFonts w:cs="Times New Roman"/>
          <w:lang w:val="en-GB"/>
        </w:rPr>
        <w:t xml:space="preserve">. Seeds </w:t>
      </w:r>
      <w:r w:rsidR="00F76AAA">
        <w:rPr>
          <w:rFonts w:cs="Times New Roman"/>
          <w:lang w:val="en-GB"/>
        </w:rPr>
        <w:t xml:space="preserve">were </w:t>
      </w:r>
      <w:r w:rsidR="003D5E41">
        <w:rPr>
          <w:rFonts w:cs="Times New Roman"/>
          <w:lang w:val="en-GB"/>
        </w:rPr>
        <w:t>treated with label rates of P-</w:t>
      </w:r>
      <w:proofErr w:type="spellStart"/>
      <w:r w:rsidR="003D5E41">
        <w:rPr>
          <w:rFonts w:cs="Times New Roman"/>
          <w:lang w:val="en-GB"/>
        </w:rPr>
        <w:t>Pickel</w:t>
      </w:r>
      <w:proofErr w:type="spellEnd"/>
      <w:r w:rsidR="003D5E41">
        <w:rPr>
          <w:rFonts w:cs="Times New Roman"/>
          <w:lang w:val="en-GB"/>
        </w:rPr>
        <w:t xml:space="preserve"> T® (360 g/L </w:t>
      </w:r>
      <w:proofErr w:type="spellStart"/>
      <w:r w:rsidR="003D5E41">
        <w:rPr>
          <w:rFonts w:cs="Times New Roman"/>
          <w:lang w:val="en-GB"/>
        </w:rPr>
        <w:t>thiram</w:t>
      </w:r>
      <w:proofErr w:type="spellEnd"/>
      <w:r w:rsidR="003D5E41">
        <w:rPr>
          <w:rFonts w:cs="Times New Roman"/>
          <w:lang w:val="en-GB"/>
        </w:rPr>
        <w:t xml:space="preserve">, 200 g/L </w:t>
      </w:r>
      <w:proofErr w:type="spellStart"/>
      <w:r w:rsidR="003D5E41">
        <w:rPr>
          <w:rFonts w:cs="Times New Roman"/>
          <w:lang w:val="en-GB"/>
        </w:rPr>
        <w:t>thiabendazole</w:t>
      </w:r>
      <w:proofErr w:type="spellEnd"/>
      <w:r w:rsidR="003D5E41">
        <w:rPr>
          <w:rFonts w:cs="Times New Roman"/>
          <w:lang w:val="en-GB"/>
        </w:rPr>
        <w:t xml:space="preserve">) and </w:t>
      </w:r>
      <w:proofErr w:type="spellStart"/>
      <w:r w:rsidR="00C47F37">
        <w:rPr>
          <w:rFonts w:cs="Times New Roman"/>
          <w:lang w:val="en-GB"/>
        </w:rPr>
        <w:t>Metalaxyl</w:t>
      </w:r>
      <w:proofErr w:type="spellEnd"/>
      <w:r w:rsidR="003D5E41">
        <w:rPr>
          <w:rFonts w:cs="Times New Roman"/>
          <w:lang w:val="en-GB"/>
        </w:rPr>
        <w:t xml:space="preserve"> (</w:t>
      </w:r>
      <w:r w:rsidR="00C47F37">
        <w:rPr>
          <w:rFonts w:cs="Times New Roman"/>
          <w:lang w:val="en-GB"/>
        </w:rPr>
        <w:t>25</w:t>
      </w:r>
      <w:r w:rsidR="003D5E41">
        <w:rPr>
          <w:rFonts w:cs="Times New Roman"/>
          <w:lang w:val="en-GB"/>
        </w:rPr>
        <w:t xml:space="preserve">0 g/L) and sown with </w:t>
      </w:r>
      <w:r w:rsidR="007F254E">
        <w:rPr>
          <w:rFonts w:cs="Times New Roman"/>
          <w:lang w:val="en-GB"/>
        </w:rPr>
        <w:t xml:space="preserve">a minimum of </w:t>
      </w:r>
      <w:r w:rsidR="003D5E41">
        <w:rPr>
          <w:rFonts w:cs="Times New Roman"/>
          <w:lang w:val="en-GB"/>
        </w:rPr>
        <w:t xml:space="preserve">50 kg/ha </w:t>
      </w:r>
      <w:r w:rsidR="00C47F37">
        <w:rPr>
          <w:rFonts w:cs="Times New Roman"/>
          <w:lang w:val="en-GB"/>
        </w:rPr>
        <w:t xml:space="preserve">of </w:t>
      </w:r>
      <w:r w:rsidR="003D5E41">
        <w:rPr>
          <w:rFonts w:cs="Times New Roman"/>
          <w:lang w:val="en-GB"/>
        </w:rPr>
        <w:t>Starter 12 Zn plus water furrow injected rhizobia. Each trial was managed for disease, weeds and insects following recommended agronomic practices.</w:t>
      </w:r>
    </w:p>
    <w:p w:rsidR="00AD04C0" w:rsidRDefault="00AD04C0" w:rsidP="00201A3B">
      <w:pPr>
        <w:pStyle w:val="Heading3"/>
        <w:rPr>
          <w:lang w:val="en-GB"/>
        </w:rPr>
      </w:pPr>
      <w:r w:rsidRPr="00AD04C0">
        <w:rPr>
          <w:lang w:val="en-GB"/>
        </w:rPr>
        <w:t>Plant population</w:t>
      </w:r>
    </w:p>
    <w:p w:rsidR="00AD04C0" w:rsidRPr="00AD04C0" w:rsidRDefault="00AD04C0" w:rsidP="00AD04C0">
      <w:pPr>
        <w:rPr>
          <w:rFonts w:cs="Times New Roman"/>
          <w:vertAlign w:val="superscript"/>
          <w:lang w:val="en-GB"/>
        </w:rPr>
      </w:pPr>
      <w:r w:rsidRPr="00AD04C0">
        <w:rPr>
          <w:rFonts w:cs="Times New Roman"/>
          <w:lang w:val="en-GB"/>
        </w:rPr>
        <w:t>Target 30 plants/m</w:t>
      </w:r>
      <w:r w:rsidRPr="00AD04C0">
        <w:rPr>
          <w:rFonts w:cs="Times New Roman"/>
          <w:vertAlign w:val="superscript"/>
          <w:lang w:val="en-GB"/>
        </w:rPr>
        <w:t>2</w:t>
      </w:r>
    </w:p>
    <w:p w:rsidR="00A25A7F" w:rsidRDefault="000A716A" w:rsidP="00A25A7F">
      <w:pPr>
        <w:pStyle w:val="Heading2"/>
        <w:rPr>
          <w:lang w:val="en-GB"/>
        </w:rPr>
      </w:pPr>
      <w:r w:rsidRPr="000A716A">
        <w:rPr>
          <w:lang w:val="en-GB"/>
        </w:rPr>
        <w:lastRenderedPageBreak/>
        <w:t>Treatments</w:t>
      </w:r>
    </w:p>
    <w:p w:rsidR="00A25A7F" w:rsidRDefault="000A716A" w:rsidP="00A25A7F">
      <w:pPr>
        <w:pStyle w:val="Heading3"/>
        <w:rPr>
          <w:lang w:val="en-GB"/>
        </w:rPr>
      </w:pPr>
      <w:r w:rsidRPr="000A716A">
        <w:rPr>
          <w:lang w:val="en-GB"/>
        </w:rPr>
        <w:t xml:space="preserve">Varieties </w:t>
      </w:r>
      <w:r w:rsidR="00CA1555">
        <w:rPr>
          <w:lang w:val="en-GB"/>
        </w:rPr>
        <w:t xml:space="preserve">and advanced breeding lines </w:t>
      </w:r>
      <w:r w:rsidRPr="000A716A">
        <w:rPr>
          <w:lang w:val="en-GB"/>
        </w:rPr>
        <w:t>(</w:t>
      </w:r>
      <w:r w:rsidR="00CA1555">
        <w:rPr>
          <w:lang w:val="en-GB"/>
        </w:rPr>
        <w:t>2</w:t>
      </w:r>
      <w:r w:rsidRPr="000A716A">
        <w:rPr>
          <w:lang w:val="en-GB"/>
        </w:rPr>
        <w:t>0)</w:t>
      </w:r>
    </w:p>
    <w:p w:rsidR="00CA1555" w:rsidRDefault="000053FD" w:rsidP="000A716A">
      <w:pPr>
        <w:rPr>
          <w:lang w:val="en-GB"/>
        </w:rPr>
      </w:pPr>
      <w:r>
        <w:rPr>
          <w:lang w:val="en-GB"/>
        </w:rPr>
        <w:t>Desi</w:t>
      </w:r>
      <w:r w:rsidR="00D975A3">
        <w:rPr>
          <w:lang w:val="en-GB"/>
        </w:rPr>
        <w:t xml:space="preserve"> (</w:t>
      </w:r>
      <w:r w:rsidR="00CA1555">
        <w:rPr>
          <w:lang w:val="en-GB"/>
        </w:rPr>
        <w:t>15</w:t>
      </w:r>
      <w:r w:rsidR="00D975A3">
        <w:rPr>
          <w:lang w:val="en-GB"/>
        </w:rPr>
        <w:t>)</w:t>
      </w:r>
      <w:r>
        <w:rPr>
          <w:lang w:val="en-GB"/>
        </w:rPr>
        <w:t xml:space="preserve">: </w:t>
      </w:r>
      <w:r w:rsidR="00F429FF" w:rsidRPr="000A716A">
        <w:rPr>
          <w:lang w:val="en-GB"/>
        </w:rPr>
        <w:t xml:space="preserve">PBA </w:t>
      </w:r>
      <w:proofErr w:type="spellStart"/>
      <w:r w:rsidR="00F429FF">
        <w:rPr>
          <w:lang w:val="en-GB"/>
        </w:rPr>
        <w:t>Seamer</w:t>
      </w:r>
      <w:r w:rsidR="00F429FF" w:rsidRPr="00DB42F4">
        <w:rPr>
          <w:rStyle w:val="PBR"/>
        </w:rPr>
        <w:t>A</w:t>
      </w:r>
      <w:proofErr w:type="spellEnd"/>
      <w:r w:rsidR="00F429FF" w:rsidRPr="000A716A">
        <w:rPr>
          <w:lang w:val="en-GB"/>
        </w:rPr>
        <w:t xml:space="preserve">, PBA </w:t>
      </w:r>
      <w:proofErr w:type="spellStart"/>
      <w:r w:rsidR="00F429FF">
        <w:rPr>
          <w:lang w:val="en-GB"/>
        </w:rPr>
        <w:t>Slasher</w:t>
      </w:r>
      <w:r w:rsidR="00F429FF" w:rsidRPr="00DB42F4">
        <w:rPr>
          <w:rStyle w:val="PBR"/>
        </w:rPr>
        <w:t>A</w:t>
      </w:r>
      <w:proofErr w:type="spellEnd"/>
      <w:r w:rsidR="00F429FF" w:rsidRPr="000A716A">
        <w:rPr>
          <w:lang w:val="en-GB"/>
        </w:rPr>
        <w:t xml:space="preserve">, </w:t>
      </w:r>
      <w:r w:rsidR="00F429FF">
        <w:rPr>
          <w:lang w:val="en-GB"/>
        </w:rPr>
        <w:t xml:space="preserve">PBA </w:t>
      </w:r>
      <w:proofErr w:type="spellStart"/>
      <w:r w:rsidR="00F429FF">
        <w:rPr>
          <w:lang w:val="en-GB"/>
        </w:rPr>
        <w:t>Boundary</w:t>
      </w:r>
      <w:r w:rsidR="00F429FF" w:rsidRPr="00DB42F4">
        <w:rPr>
          <w:rStyle w:val="PBR"/>
        </w:rPr>
        <w:t>A</w:t>
      </w:r>
      <w:proofErr w:type="spellEnd"/>
      <w:r w:rsidR="00F429FF">
        <w:rPr>
          <w:lang w:val="en-GB"/>
        </w:rPr>
        <w:t xml:space="preserve">, </w:t>
      </w:r>
      <w:r w:rsidR="00F429FF" w:rsidRPr="000A716A">
        <w:rPr>
          <w:lang w:val="en-GB"/>
        </w:rPr>
        <w:t xml:space="preserve">PBA </w:t>
      </w:r>
      <w:proofErr w:type="spellStart"/>
      <w:r w:rsidR="00F429FF">
        <w:rPr>
          <w:lang w:val="en-GB"/>
        </w:rPr>
        <w:t>Striker</w:t>
      </w:r>
      <w:r w:rsidR="00F429FF" w:rsidRPr="00DB42F4">
        <w:rPr>
          <w:rStyle w:val="PBR"/>
        </w:rPr>
        <w:t>A</w:t>
      </w:r>
      <w:proofErr w:type="spellEnd"/>
      <w:r w:rsidR="00F429FF" w:rsidRPr="000A716A">
        <w:rPr>
          <w:lang w:val="en-GB"/>
        </w:rPr>
        <w:t xml:space="preserve">, PBA </w:t>
      </w:r>
      <w:proofErr w:type="spellStart"/>
      <w:r w:rsidR="00F429FF">
        <w:rPr>
          <w:lang w:val="en-GB"/>
        </w:rPr>
        <w:t>HatTrick</w:t>
      </w:r>
      <w:r w:rsidR="00F429FF" w:rsidRPr="00DB42F4">
        <w:rPr>
          <w:rStyle w:val="PBR"/>
        </w:rPr>
        <w:t>A</w:t>
      </w:r>
      <w:proofErr w:type="spellEnd"/>
      <w:r w:rsidR="00F429FF" w:rsidRPr="000A716A">
        <w:rPr>
          <w:lang w:val="en-GB"/>
        </w:rPr>
        <w:t xml:space="preserve">, PBA </w:t>
      </w:r>
      <w:proofErr w:type="spellStart"/>
      <w:r w:rsidR="00F429FF">
        <w:rPr>
          <w:lang w:val="en-GB"/>
        </w:rPr>
        <w:t>Pistol</w:t>
      </w:r>
      <w:r w:rsidR="00F429FF" w:rsidRPr="00DB42F4">
        <w:rPr>
          <w:rStyle w:val="PBR"/>
        </w:rPr>
        <w:t>A</w:t>
      </w:r>
      <w:proofErr w:type="spellEnd"/>
      <w:r w:rsidR="00F429FF" w:rsidRPr="000A716A">
        <w:rPr>
          <w:lang w:val="en-GB"/>
        </w:rPr>
        <w:t xml:space="preserve">, </w:t>
      </w:r>
      <w:r w:rsidR="00D975A3">
        <w:rPr>
          <w:lang w:val="en-GB"/>
        </w:rPr>
        <w:t>Gen</w:t>
      </w:r>
      <w:r w:rsidR="00F429FF">
        <w:rPr>
          <w:lang w:val="en-GB"/>
        </w:rPr>
        <w:t xml:space="preserve">esis </w:t>
      </w:r>
      <w:r w:rsidR="00D975A3">
        <w:rPr>
          <w:lang w:val="en-GB"/>
        </w:rPr>
        <w:t>50</w:t>
      </w:r>
      <w:r w:rsidR="00F429FF">
        <w:rPr>
          <w:lang w:val="en-GB"/>
        </w:rPr>
        <w:t>9</w:t>
      </w:r>
      <w:r w:rsidR="00F429FF" w:rsidRPr="00DB42F4">
        <w:rPr>
          <w:rStyle w:val="PBR"/>
        </w:rPr>
        <w:t>A</w:t>
      </w:r>
      <w:r w:rsidR="00F429FF" w:rsidRPr="000A716A">
        <w:rPr>
          <w:lang w:val="en-GB"/>
        </w:rPr>
        <w:t>,</w:t>
      </w:r>
      <w:r w:rsidR="00D975A3">
        <w:rPr>
          <w:lang w:val="en-GB"/>
        </w:rPr>
        <w:t xml:space="preserve"> </w:t>
      </w:r>
      <w:proofErr w:type="spellStart"/>
      <w:r w:rsidR="00CA1555">
        <w:rPr>
          <w:lang w:val="en-GB"/>
        </w:rPr>
        <w:t>Kyabra</w:t>
      </w:r>
      <w:proofErr w:type="spellEnd"/>
      <w:r w:rsidR="00CA1555">
        <w:rPr>
          <w:lang w:val="en-GB"/>
        </w:rPr>
        <w:t xml:space="preserve">, </w:t>
      </w:r>
      <w:r w:rsidR="00F429FF">
        <w:rPr>
          <w:lang w:val="en-GB"/>
        </w:rPr>
        <w:t>Genesis 836</w:t>
      </w:r>
      <w:r w:rsidR="00F429FF" w:rsidRPr="00DB42F4">
        <w:rPr>
          <w:rStyle w:val="PBR"/>
        </w:rPr>
        <w:t>A</w:t>
      </w:r>
      <w:r w:rsidR="00F429FF" w:rsidRPr="000A716A">
        <w:rPr>
          <w:lang w:val="en-GB"/>
        </w:rPr>
        <w:t>,</w:t>
      </w:r>
      <w:r w:rsidR="00F429FF">
        <w:rPr>
          <w:lang w:val="en-GB"/>
        </w:rPr>
        <w:t xml:space="preserve"> Howzat, </w:t>
      </w:r>
      <w:r w:rsidR="00D975A3">
        <w:rPr>
          <w:lang w:val="en-GB"/>
        </w:rPr>
        <w:t>Gully</w:t>
      </w:r>
      <w:r w:rsidR="00F429FF">
        <w:rPr>
          <w:lang w:val="en-GB"/>
        </w:rPr>
        <w:t xml:space="preserve">, </w:t>
      </w:r>
      <w:proofErr w:type="spellStart"/>
      <w:r w:rsidR="00F429FF">
        <w:rPr>
          <w:lang w:val="en-GB"/>
        </w:rPr>
        <w:t>Jimbour</w:t>
      </w:r>
      <w:proofErr w:type="spellEnd"/>
      <w:r w:rsidR="00CA1555">
        <w:rPr>
          <w:lang w:val="en-GB"/>
        </w:rPr>
        <w:t xml:space="preserve">, </w:t>
      </w:r>
      <w:r w:rsidR="00360721">
        <w:rPr>
          <w:lang w:val="en-GB"/>
        </w:rPr>
        <w:t>Line 1, Line 2, Line 3.</w:t>
      </w:r>
    </w:p>
    <w:p w:rsidR="000A716A" w:rsidRPr="000A716A" w:rsidRDefault="00D975A3" w:rsidP="000A716A">
      <w:pPr>
        <w:rPr>
          <w:lang w:val="en-GB"/>
        </w:rPr>
      </w:pPr>
      <w:r>
        <w:rPr>
          <w:lang w:val="en-GB"/>
        </w:rPr>
        <w:t>Kabuli (</w:t>
      </w:r>
      <w:r w:rsidR="00F429FF">
        <w:rPr>
          <w:lang w:val="en-GB"/>
        </w:rPr>
        <w:t>5</w:t>
      </w:r>
      <w:r>
        <w:rPr>
          <w:lang w:val="en-GB"/>
        </w:rPr>
        <w:t xml:space="preserve">): </w:t>
      </w:r>
      <w:r w:rsidR="000A716A" w:rsidRPr="000A716A">
        <w:rPr>
          <w:lang w:val="en-GB"/>
        </w:rPr>
        <w:t xml:space="preserve">PBA </w:t>
      </w:r>
      <w:proofErr w:type="spellStart"/>
      <w:r>
        <w:rPr>
          <w:lang w:val="en-GB"/>
        </w:rPr>
        <w:t>Monarch</w:t>
      </w:r>
      <w:r w:rsidR="000A716A" w:rsidRPr="00DB42F4">
        <w:rPr>
          <w:rStyle w:val="PBR"/>
        </w:rPr>
        <w:t>A</w:t>
      </w:r>
      <w:proofErr w:type="spellEnd"/>
      <w:r w:rsidR="000A716A" w:rsidRPr="000A716A">
        <w:rPr>
          <w:lang w:val="en-GB"/>
        </w:rPr>
        <w:t xml:space="preserve">, </w:t>
      </w:r>
      <w:r w:rsidR="00F429FF">
        <w:rPr>
          <w:lang w:val="en-GB"/>
        </w:rPr>
        <w:t>Genesis</w:t>
      </w:r>
      <w:r>
        <w:rPr>
          <w:lang w:val="en-GB"/>
        </w:rPr>
        <w:t xml:space="preserve"> </w:t>
      </w:r>
      <w:proofErr w:type="spellStart"/>
      <w:r>
        <w:rPr>
          <w:lang w:val="en-GB"/>
        </w:rPr>
        <w:t>Kalkee</w:t>
      </w:r>
      <w:r w:rsidR="000A716A" w:rsidRPr="00DB42F4">
        <w:rPr>
          <w:rStyle w:val="PBR"/>
        </w:rPr>
        <w:t>A</w:t>
      </w:r>
      <w:proofErr w:type="spellEnd"/>
      <w:r w:rsidR="000A716A" w:rsidRPr="000A716A">
        <w:rPr>
          <w:lang w:val="en-GB"/>
        </w:rPr>
        <w:t xml:space="preserve">, </w:t>
      </w:r>
      <w:r>
        <w:rPr>
          <w:lang w:val="en-GB"/>
        </w:rPr>
        <w:t>Genesis 090</w:t>
      </w:r>
      <w:r w:rsidR="000A716A" w:rsidRPr="00DB42F4">
        <w:rPr>
          <w:rStyle w:val="PBR"/>
        </w:rPr>
        <w:t>A</w:t>
      </w:r>
      <w:r w:rsidR="00F429FF" w:rsidRPr="000A716A">
        <w:rPr>
          <w:lang w:val="en-GB"/>
        </w:rPr>
        <w:t xml:space="preserve">, </w:t>
      </w:r>
      <w:r w:rsidR="00F429FF">
        <w:rPr>
          <w:lang w:val="en-GB"/>
        </w:rPr>
        <w:t>Genesis 079</w:t>
      </w:r>
      <w:r w:rsidR="00F429FF" w:rsidRPr="00DB42F4">
        <w:rPr>
          <w:rStyle w:val="PBR"/>
        </w:rPr>
        <w:t>A</w:t>
      </w:r>
      <w:r w:rsidR="00F429FF" w:rsidRPr="000A716A">
        <w:rPr>
          <w:lang w:val="en-GB"/>
        </w:rPr>
        <w:t xml:space="preserve">, </w:t>
      </w:r>
      <w:proofErr w:type="spellStart"/>
      <w:r w:rsidR="00F429FF">
        <w:rPr>
          <w:lang w:val="en-GB"/>
        </w:rPr>
        <w:t>Almaz</w:t>
      </w:r>
      <w:proofErr w:type="spellEnd"/>
      <w:r w:rsidR="00360721">
        <w:rPr>
          <w:lang w:val="en-GB"/>
        </w:rPr>
        <w:t>.</w:t>
      </w:r>
    </w:p>
    <w:p w:rsidR="00A25A7F" w:rsidRDefault="000A716A" w:rsidP="00A25A7F">
      <w:pPr>
        <w:pStyle w:val="Heading3"/>
        <w:rPr>
          <w:lang w:val="en-GB"/>
        </w:rPr>
      </w:pPr>
      <w:r w:rsidRPr="000A716A">
        <w:rPr>
          <w:lang w:val="en-GB"/>
        </w:rPr>
        <w:t>Sowing date (SD)</w:t>
      </w:r>
    </w:p>
    <w:tbl>
      <w:tblPr>
        <w:tblStyle w:val="TableGrid"/>
        <w:tblW w:w="0" w:type="auto"/>
        <w:tblLook w:val="04A0" w:firstRow="1" w:lastRow="0" w:firstColumn="1" w:lastColumn="0" w:noHBand="0" w:noVBand="1"/>
      </w:tblPr>
      <w:tblGrid>
        <w:gridCol w:w="2310"/>
        <w:gridCol w:w="2310"/>
        <w:gridCol w:w="2311"/>
        <w:gridCol w:w="2311"/>
      </w:tblGrid>
      <w:tr w:rsidR="00D975A3" w:rsidRPr="003D5E41" w:rsidTr="00D975A3">
        <w:tc>
          <w:tcPr>
            <w:tcW w:w="2310" w:type="dxa"/>
          </w:tcPr>
          <w:p w:rsidR="00D975A3" w:rsidRPr="003D5E41" w:rsidRDefault="003D5E41" w:rsidP="000A716A">
            <w:pPr>
              <w:rPr>
                <w:b/>
                <w:lang w:val="en-GB"/>
              </w:rPr>
            </w:pPr>
            <w:r>
              <w:rPr>
                <w:b/>
                <w:lang w:val="en-GB"/>
              </w:rPr>
              <w:t xml:space="preserve">Sowing Date        </w:t>
            </w:r>
            <w:r w:rsidR="00D975A3" w:rsidRPr="003D5E41">
              <w:rPr>
                <w:b/>
                <w:lang w:val="en-GB"/>
              </w:rPr>
              <w:t>Year</w:t>
            </w:r>
          </w:p>
        </w:tc>
        <w:tc>
          <w:tcPr>
            <w:tcW w:w="2310" w:type="dxa"/>
          </w:tcPr>
          <w:p w:rsidR="00D975A3" w:rsidRPr="003D5E41" w:rsidRDefault="00110595" w:rsidP="00D975A3">
            <w:pPr>
              <w:jc w:val="center"/>
              <w:rPr>
                <w:b/>
                <w:lang w:val="en-GB"/>
              </w:rPr>
            </w:pPr>
            <w:r>
              <w:rPr>
                <w:b/>
                <w:lang w:val="en-GB"/>
              </w:rPr>
              <w:t xml:space="preserve">Tamworth, </w:t>
            </w:r>
            <w:r w:rsidR="00D975A3" w:rsidRPr="003D5E41">
              <w:rPr>
                <w:b/>
                <w:lang w:val="en-GB"/>
              </w:rPr>
              <w:t>2013</w:t>
            </w:r>
          </w:p>
        </w:tc>
        <w:tc>
          <w:tcPr>
            <w:tcW w:w="2311" w:type="dxa"/>
          </w:tcPr>
          <w:p w:rsidR="00D975A3" w:rsidRPr="003D5E41" w:rsidRDefault="00110595" w:rsidP="00D975A3">
            <w:pPr>
              <w:jc w:val="center"/>
              <w:rPr>
                <w:b/>
                <w:lang w:val="en-GB"/>
              </w:rPr>
            </w:pPr>
            <w:proofErr w:type="spellStart"/>
            <w:r>
              <w:rPr>
                <w:b/>
                <w:lang w:val="en-GB"/>
              </w:rPr>
              <w:t>Trangie</w:t>
            </w:r>
            <w:proofErr w:type="spellEnd"/>
            <w:r>
              <w:rPr>
                <w:b/>
                <w:lang w:val="en-GB"/>
              </w:rPr>
              <w:t xml:space="preserve">, </w:t>
            </w:r>
            <w:r w:rsidR="00D975A3" w:rsidRPr="003D5E41">
              <w:rPr>
                <w:b/>
                <w:lang w:val="en-GB"/>
              </w:rPr>
              <w:t>2014</w:t>
            </w:r>
          </w:p>
        </w:tc>
        <w:tc>
          <w:tcPr>
            <w:tcW w:w="2311" w:type="dxa"/>
          </w:tcPr>
          <w:p w:rsidR="00D975A3" w:rsidRPr="003D5E41" w:rsidRDefault="00110595" w:rsidP="00D975A3">
            <w:pPr>
              <w:jc w:val="center"/>
              <w:rPr>
                <w:b/>
                <w:lang w:val="en-GB"/>
              </w:rPr>
            </w:pPr>
            <w:r>
              <w:rPr>
                <w:b/>
                <w:lang w:val="en-GB"/>
              </w:rPr>
              <w:t xml:space="preserve">Tamworth, </w:t>
            </w:r>
            <w:r w:rsidR="00D975A3" w:rsidRPr="003D5E41">
              <w:rPr>
                <w:b/>
                <w:lang w:val="en-GB"/>
              </w:rPr>
              <w:t>2015</w:t>
            </w:r>
          </w:p>
        </w:tc>
      </w:tr>
      <w:tr w:rsidR="00D975A3" w:rsidTr="00D975A3">
        <w:tc>
          <w:tcPr>
            <w:tcW w:w="2310" w:type="dxa"/>
          </w:tcPr>
          <w:p w:rsidR="00D975A3" w:rsidRDefault="00D975A3" w:rsidP="000A716A">
            <w:pPr>
              <w:rPr>
                <w:lang w:val="en-GB"/>
              </w:rPr>
            </w:pPr>
            <w:r>
              <w:rPr>
                <w:lang w:val="en-GB"/>
              </w:rPr>
              <w:t>SD1</w:t>
            </w:r>
          </w:p>
        </w:tc>
        <w:tc>
          <w:tcPr>
            <w:tcW w:w="2310" w:type="dxa"/>
          </w:tcPr>
          <w:p w:rsidR="00D975A3" w:rsidRDefault="003D5E41" w:rsidP="003D5E41">
            <w:pPr>
              <w:jc w:val="center"/>
              <w:rPr>
                <w:lang w:val="en-GB"/>
              </w:rPr>
            </w:pPr>
            <w:r>
              <w:rPr>
                <w:lang w:val="en-GB"/>
              </w:rPr>
              <w:t>22 June</w:t>
            </w:r>
          </w:p>
        </w:tc>
        <w:tc>
          <w:tcPr>
            <w:tcW w:w="2311" w:type="dxa"/>
          </w:tcPr>
          <w:p w:rsidR="00D975A3" w:rsidRDefault="003D5E41" w:rsidP="003D5E41">
            <w:pPr>
              <w:jc w:val="center"/>
              <w:rPr>
                <w:lang w:val="en-GB"/>
              </w:rPr>
            </w:pPr>
            <w:r>
              <w:rPr>
                <w:lang w:val="en-GB"/>
              </w:rPr>
              <w:t>29</w:t>
            </w:r>
            <w:r w:rsidR="0095729B">
              <w:rPr>
                <w:lang w:val="en-GB"/>
              </w:rPr>
              <w:t xml:space="preserve"> </w:t>
            </w:r>
            <w:r w:rsidR="00EB0ED8">
              <w:rPr>
                <w:lang w:val="en-GB"/>
              </w:rPr>
              <w:t>May</w:t>
            </w:r>
          </w:p>
        </w:tc>
        <w:tc>
          <w:tcPr>
            <w:tcW w:w="2311" w:type="dxa"/>
          </w:tcPr>
          <w:p w:rsidR="00D975A3" w:rsidRDefault="00CA1555" w:rsidP="003D5E41">
            <w:pPr>
              <w:jc w:val="center"/>
              <w:rPr>
                <w:lang w:val="en-GB"/>
              </w:rPr>
            </w:pPr>
            <w:r>
              <w:rPr>
                <w:lang w:val="en-GB"/>
              </w:rPr>
              <w:t>18 May</w:t>
            </w:r>
          </w:p>
        </w:tc>
      </w:tr>
      <w:tr w:rsidR="00D975A3" w:rsidTr="00D975A3">
        <w:tc>
          <w:tcPr>
            <w:tcW w:w="2310" w:type="dxa"/>
          </w:tcPr>
          <w:p w:rsidR="00D975A3" w:rsidRDefault="00D975A3" w:rsidP="000A716A">
            <w:pPr>
              <w:rPr>
                <w:lang w:val="en-GB"/>
              </w:rPr>
            </w:pPr>
            <w:r>
              <w:rPr>
                <w:lang w:val="en-GB"/>
              </w:rPr>
              <w:t>SD2</w:t>
            </w:r>
          </w:p>
        </w:tc>
        <w:tc>
          <w:tcPr>
            <w:tcW w:w="2310" w:type="dxa"/>
          </w:tcPr>
          <w:p w:rsidR="00D975A3" w:rsidRDefault="003D5E41" w:rsidP="003D5E41">
            <w:pPr>
              <w:jc w:val="center"/>
              <w:rPr>
                <w:lang w:val="en-GB"/>
              </w:rPr>
            </w:pPr>
            <w:r>
              <w:rPr>
                <w:lang w:val="en-GB"/>
              </w:rPr>
              <w:t>26 July</w:t>
            </w:r>
          </w:p>
        </w:tc>
        <w:tc>
          <w:tcPr>
            <w:tcW w:w="2311" w:type="dxa"/>
          </w:tcPr>
          <w:p w:rsidR="00D975A3" w:rsidRDefault="003D5E41" w:rsidP="003D5E41">
            <w:pPr>
              <w:jc w:val="center"/>
              <w:rPr>
                <w:lang w:val="en-GB"/>
              </w:rPr>
            </w:pPr>
            <w:r>
              <w:rPr>
                <w:lang w:val="en-GB"/>
              </w:rPr>
              <w:t>19</w:t>
            </w:r>
            <w:r w:rsidR="0095729B">
              <w:rPr>
                <w:lang w:val="en-GB"/>
              </w:rPr>
              <w:t xml:space="preserve"> </w:t>
            </w:r>
            <w:r w:rsidR="00EB0ED8">
              <w:rPr>
                <w:lang w:val="en-GB"/>
              </w:rPr>
              <w:t>June</w:t>
            </w:r>
          </w:p>
        </w:tc>
        <w:tc>
          <w:tcPr>
            <w:tcW w:w="2311" w:type="dxa"/>
          </w:tcPr>
          <w:p w:rsidR="00D975A3" w:rsidRDefault="00CA1555" w:rsidP="003D5E41">
            <w:pPr>
              <w:jc w:val="center"/>
              <w:rPr>
                <w:lang w:val="en-GB"/>
              </w:rPr>
            </w:pPr>
            <w:r>
              <w:rPr>
                <w:lang w:val="en-GB"/>
              </w:rPr>
              <w:t>15 June</w:t>
            </w:r>
          </w:p>
        </w:tc>
      </w:tr>
    </w:tbl>
    <w:p w:rsidR="000A716A" w:rsidRPr="000A716A" w:rsidRDefault="000A716A" w:rsidP="000A716A">
      <w:pPr>
        <w:rPr>
          <w:lang w:val="en-GB"/>
        </w:rPr>
      </w:pPr>
    </w:p>
    <w:p w:rsidR="00A25A7F" w:rsidRDefault="000A716A" w:rsidP="00A25A7F">
      <w:pPr>
        <w:pStyle w:val="Heading2"/>
        <w:rPr>
          <w:lang w:val="en-GB"/>
        </w:rPr>
      </w:pPr>
      <w:r w:rsidRPr="000A716A">
        <w:rPr>
          <w:lang w:val="en-GB"/>
        </w:rPr>
        <w:t>Results</w:t>
      </w:r>
    </w:p>
    <w:p w:rsidR="00A25A7F" w:rsidRPr="00A25A7F" w:rsidRDefault="00CF2135" w:rsidP="00A25A7F">
      <w:pPr>
        <w:pStyle w:val="Heading3"/>
        <w:rPr>
          <w:lang w:val="en-GB"/>
        </w:rPr>
      </w:pPr>
      <w:r>
        <w:rPr>
          <w:lang w:val="en-GB"/>
        </w:rPr>
        <w:t>Seed marking incidence</w:t>
      </w:r>
    </w:p>
    <w:p w:rsidR="00A25A7F" w:rsidRPr="00A25A7F" w:rsidRDefault="00126B08" w:rsidP="00A25A7F">
      <w:pPr>
        <w:rPr>
          <w:lang w:val="en-GB"/>
        </w:rPr>
      </w:pPr>
      <w:r>
        <w:t xml:space="preserve">The 2013 Tamworth and 2014 Trangie environments were not conducive to high levels of seed markings with all varieties having &lt; 5% tiger stripe/blotches (Figures </w:t>
      </w:r>
      <w:r w:rsidR="00F449F3">
        <w:t>2</w:t>
      </w:r>
      <w:r>
        <w:t xml:space="preserve"> and </w:t>
      </w:r>
      <w:r w:rsidR="00F449F3">
        <w:t>3</w:t>
      </w:r>
      <w:r>
        <w:t>, respectively).</w:t>
      </w:r>
      <w:r w:rsidR="00A25A7F" w:rsidRPr="00A25A7F">
        <w:rPr>
          <w:lang w:val="en-GB"/>
        </w:rPr>
        <w:t xml:space="preserve"> </w:t>
      </w:r>
    </w:p>
    <w:p w:rsidR="00252F53" w:rsidRPr="00A25A7F" w:rsidRDefault="00A25A7F" w:rsidP="00252F53">
      <w:pPr>
        <w:pStyle w:val="Caption-belowbody"/>
      </w:pPr>
      <w:proofErr w:type="gramStart"/>
      <w:r w:rsidRPr="00A25A7F">
        <w:t xml:space="preserve">Figure </w:t>
      </w:r>
      <w:r w:rsidR="00262C0B">
        <w:t>2</w:t>
      </w:r>
      <w:r w:rsidRPr="00A25A7F">
        <w:t>.</w:t>
      </w:r>
      <w:proofErr w:type="gramEnd"/>
      <w:r w:rsidRPr="00A25A7F">
        <w:t> </w:t>
      </w:r>
      <w:r w:rsidR="0095729B">
        <w:t>Tiger stripe/blotch type markings (%)</w:t>
      </w:r>
      <w:r w:rsidRPr="00A25A7F">
        <w:t xml:space="preserve"> of </w:t>
      </w:r>
      <w:r w:rsidR="0095729B">
        <w:t>2</w:t>
      </w:r>
      <w:r w:rsidRPr="00A25A7F">
        <w:t xml:space="preserve">0 </w:t>
      </w:r>
      <w:r w:rsidR="0095729B">
        <w:t>chickpea</w:t>
      </w:r>
      <w:r w:rsidRPr="00A25A7F">
        <w:t xml:space="preserve"> varieties sown at two dates at </w:t>
      </w:r>
      <w:r w:rsidR="0095729B">
        <w:t>Tamworth</w:t>
      </w:r>
      <w:r w:rsidRPr="00A25A7F">
        <w:t xml:space="preserve"> in 201</w:t>
      </w:r>
      <w:r w:rsidR="0095729B">
        <w:t>3</w:t>
      </w:r>
      <w:r w:rsidRPr="00A25A7F">
        <w:t>.</w:t>
      </w:r>
      <w:r>
        <w:t xml:space="preserve"> [</w:t>
      </w:r>
      <w:proofErr w:type="gramStart"/>
      <w:r>
        <w:t>filename</w:t>
      </w:r>
      <w:proofErr w:type="gramEnd"/>
      <w:r>
        <w:t xml:space="preserve">: </w:t>
      </w:r>
      <w:r w:rsidR="0095729B">
        <w:t>Wood</w:t>
      </w:r>
      <w:r>
        <w:t>-</w:t>
      </w:r>
      <w:r w:rsidR="0095729B">
        <w:t>markings</w:t>
      </w:r>
      <w:r>
        <w:t>-</w:t>
      </w:r>
      <w:r w:rsidR="0095729B">
        <w:t>TAI2013</w:t>
      </w:r>
      <w:r>
        <w:t>.xls</w:t>
      </w:r>
      <w:r w:rsidR="00647D70">
        <w:t>x]</w:t>
      </w:r>
      <w:r w:rsidR="00252F53" w:rsidRPr="00252F53">
        <w:t xml:space="preserve"> </w:t>
      </w:r>
    </w:p>
    <w:p w:rsidR="00AE0219" w:rsidRPr="00A25A7F" w:rsidRDefault="00AE0219" w:rsidP="00AE0219">
      <w:pPr>
        <w:pStyle w:val="Caption-belowbody"/>
      </w:pPr>
      <w:proofErr w:type="gramStart"/>
      <w:r w:rsidRPr="00A25A7F">
        <w:t xml:space="preserve">Figure </w:t>
      </w:r>
      <w:r w:rsidR="00262C0B">
        <w:t>3</w:t>
      </w:r>
      <w:r w:rsidRPr="00A25A7F">
        <w:t>.</w:t>
      </w:r>
      <w:proofErr w:type="gramEnd"/>
      <w:r w:rsidRPr="00A25A7F">
        <w:t> </w:t>
      </w:r>
      <w:r>
        <w:t>Tiger stripe/blotch type markings (%)</w:t>
      </w:r>
      <w:r w:rsidRPr="00A25A7F">
        <w:t xml:space="preserve"> of </w:t>
      </w:r>
      <w:r>
        <w:t>2</w:t>
      </w:r>
      <w:r w:rsidRPr="00A25A7F">
        <w:t xml:space="preserve">0 </w:t>
      </w:r>
      <w:r>
        <w:t>chickpea</w:t>
      </w:r>
      <w:r w:rsidRPr="00A25A7F">
        <w:t xml:space="preserve"> varieties sown at two dates at </w:t>
      </w:r>
      <w:proofErr w:type="spellStart"/>
      <w:r>
        <w:t>Trangie</w:t>
      </w:r>
      <w:proofErr w:type="spellEnd"/>
      <w:r w:rsidRPr="00A25A7F">
        <w:t xml:space="preserve"> in 201</w:t>
      </w:r>
      <w:r>
        <w:t>4</w:t>
      </w:r>
      <w:r w:rsidRPr="00A25A7F">
        <w:t>.</w:t>
      </w:r>
      <w:r>
        <w:t xml:space="preserve"> [</w:t>
      </w:r>
      <w:proofErr w:type="gramStart"/>
      <w:r>
        <w:t>filename</w:t>
      </w:r>
      <w:proofErr w:type="gramEnd"/>
      <w:r>
        <w:t>: Wood-markings-TARC2014.xls</w:t>
      </w:r>
      <w:r w:rsidR="00647D70">
        <w:t>x]</w:t>
      </w:r>
    </w:p>
    <w:p w:rsidR="00A25A7F" w:rsidRDefault="00252F53" w:rsidP="00252F53">
      <w:pPr>
        <w:rPr>
          <w:lang w:val="en-GB"/>
        </w:rPr>
      </w:pPr>
      <w:r>
        <w:t>The 2013 Tamworth trial showed a higher incid</w:t>
      </w:r>
      <w:r w:rsidR="00AE0219">
        <w:t xml:space="preserve">ence of markings in SD2, whilst the 2014 Trangie trial showed a higher incidence of markings in SD1. In both cases the June sowing date had the </w:t>
      </w:r>
      <w:r w:rsidR="00607FF9">
        <w:t>low</w:t>
      </w:r>
      <w:r w:rsidR="00AE0219">
        <w:t>er incidence of markings, as the 2013 Tamworth trial was sown later than normal</w:t>
      </w:r>
      <w:r w:rsidR="00B43A92">
        <w:t>.</w:t>
      </w:r>
      <w:r w:rsidR="00AE0219">
        <w:t xml:space="preserve"> </w:t>
      </w:r>
    </w:p>
    <w:p w:rsidR="00A03713" w:rsidRDefault="00126B08" w:rsidP="00A03713">
      <w:pPr>
        <w:rPr>
          <w:lang w:val="en-GB"/>
        </w:rPr>
      </w:pPr>
      <w:r>
        <w:t xml:space="preserve">The 2015 Tamworth trial was conducive to seed markings for the first sowing date (SD1). In this case, the most susceptible commercial varieties were </w:t>
      </w:r>
      <w:r w:rsidRPr="00515151">
        <w:t xml:space="preserve">PBA </w:t>
      </w:r>
      <w:r>
        <w:t xml:space="preserve">Pistol and </w:t>
      </w:r>
      <w:r w:rsidR="00203AA2">
        <w:t>PB</w:t>
      </w:r>
      <w:r>
        <w:t>A Boundary, with 9.7% and 6.7% of individual seeds having tiger stripe/blotches respectively</w:t>
      </w:r>
      <w:r w:rsidR="00607FF9">
        <w:t xml:space="preserve"> and Breeding Line 1, with 7.7% markings</w:t>
      </w:r>
      <w:r>
        <w:t xml:space="preserve"> (Figure </w:t>
      </w:r>
      <w:r w:rsidR="00262C0B">
        <w:t>4</w:t>
      </w:r>
      <w:r>
        <w:t>).</w:t>
      </w:r>
    </w:p>
    <w:p w:rsidR="00A03713" w:rsidRPr="00A25A7F" w:rsidRDefault="00A03713" w:rsidP="00A03713">
      <w:pPr>
        <w:pStyle w:val="Caption-belowbody"/>
      </w:pPr>
      <w:proofErr w:type="gramStart"/>
      <w:r w:rsidRPr="00A25A7F">
        <w:t xml:space="preserve">Figure </w:t>
      </w:r>
      <w:r w:rsidR="00262C0B">
        <w:t>4</w:t>
      </w:r>
      <w:r w:rsidRPr="00A25A7F">
        <w:t>.</w:t>
      </w:r>
      <w:proofErr w:type="gramEnd"/>
      <w:r w:rsidRPr="00A25A7F">
        <w:t> </w:t>
      </w:r>
      <w:r>
        <w:t>Tiger stripe/blotch type markings (%)</w:t>
      </w:r>
      <w:r w:rsidRPr="00A25A7F">
        <w:t xml:space="preserve"> of </w:t>
      </w:r>
      <w:r>
        <w:t>2</w:t>
      </w:r>
      <w:r w:rsidRPr="00A25A7F">
        <w:t xml:space="preserve">0 </w:t>
      </w:r>
      <w:r>
        <w:t>chickpea</w:t>
      </w:r>
      <w:r w:rsidRPr="00A25A7F">
        <w:t xml:space="preserve"> varieties sown at two dates at </w:t>
      </w:r>
      <w:r>
        <w:t>Tamworth</w:t>
      </w:r>
      <w:r w:rsidRPr="00A25A7F">
        <w:t xml:space="preserve"> in 201</w:t>
      </w:r>
      <w:r>
        <w:t>5</w:t>
      </w:r>
      <w:r w:rsidRPr="00A25A7F">
        <w:t>.</w:t>
      </w:r>
      <w:r>
        <w:t xml:space="preserve"> [</w:t>
      </w:r>
      <w:proofErr w:type="gramStart"/>
      <w:r>
        <w:t>filename</w:t>
      </w:r>
      <w:proofErr w:type="gramEnd"/>
      <w:r>
        <w:t>: Wood-markings-TAI2015.xls</w:t>
      </w:r>
      <w:r w:rsidR="00647D70">
        <w:t>x]</w:t>
      </w:r>
    </w:p>
    <w:p w:rsidR="00884D88" w:rsidRDefault="00C47F37" w:rsidP="00A03713">
      <w:pPr>
        <w:rPr>
          <w:lang w:val="en-GB"/>
        </w:rPr>
      </w:pPr>
      <w:r>
        <w:rPr>
          <w:lang w:val="en-GB"/>
        </w:rPr>
        <w:t xml:space="preserve">No </w:t>
      </w:r>
      <w:proofErr w:type="spellStart"/>
      <w:r>
        <w:rPr>
          <w:lang w:val="en-GB"/>
        </w:rPr>
        <w:t>kabuli</w:t>
      </w:r>
      <w:proofErr w:type="spellEnd"/>
      <w:r>
        <w:rPr>
          <w:lang w:val="en-GB"/>
        </w:rPr>
        <w:t xml:space="preserve"> chickpeas were affected in any of the trials or sowing dates, presumably because their seed coats contain no phenolic compounds. Certain phenolic compounds are known to be responsible for the colouration of flowers, fruit and seeds. All of the desi varieties showed the ability to produce </w:t>
      </w:r>
      <w:r w:rsidR="00884D88">
        <w:rPr>
          <w:lang w:val="en-GB"/>
        </w:rPr>
        <w:t xml:space="preserve">at least low levels of </w:t>
      </w:r>
      <w:r>
        <w:rPr>
          <w:lang w:val="en-GB"/>
        </w:rPr>
        <w:t>tiger stripe/blotc</w:t>
      </w:r>
      <w:r w:rsidR="00884D88">
        <w:rPr>
          <w:lang w:val="en-GB"/>
        </w:rPr>
        <w:t>h type markings in one or more of the 3 trials and 2 sowing dates</w:t>
      </w:r>
      <w:r>
        <w:rPr>
          <w:lang w:val="en-GB"/>
        </w:rPr>
        <w:t xml:space="preserve">. </w:t>
      </w:r>
    </w:p>
    <w:p w:rsidR="00884D88" w:rsidRDefault="00665BA0" w:rsidP="00A03713">
      <w:pPr>
        <w:rPr>
          <w:lang w:val="en-GB"/>
        </w:rPr>
      </w:pPr>
      <w:r>
        <w:t xml:space="preserve">The ranking of desi varieties </w:t>
      </w:r>
      <w:r w:rsidR="00C47F37">
        <w:t>for</w:t>
      </w:r>
      <w:r>
        <w:t xml:space="preserve"> </w:t>
      </w:r>
      <w:r w:rsidR="00884D88">
        <w:rPr>
          <w:lang w:val="en-GB"/>
        </w:rPr>
        <w:t xml:space="preserve">tiger stripe/blotch type </w:t>
      </w:r>
      <w:r>
        <w:t>markings was not consistent across trials and sowing dates.</w:t>
      </w:r>
      <w:r w:rsidR="00A03713" w:rsidRPr="00A25A7F">
        <w:rPr>
          <w:lang w:val="en-GB"/>
        </w:rPr>
        <w:t xml:space="preserve"> </w:t>
      </w:r>
      <w:r w:rsidR="00C47F37">
        <w:rPr>
          <w:lang w:val="en-GB"/>
        </w:rPr>
        <w:t xml:space="preserve">Nevertheless, several </w:t>
      </w:r>
      <w:r w:rsidR="00884D88">
        <w:rPr>
          <w:lang w:val="en-GB"/>
        </w:rPr>
        <w:t xml:space="preserve">desi </w:t>
      </w:r>
      <w:r w:rsidR="00C47F37">
        <w:rPr>
          <w:lang w:val="en-GB"/>
        </w:rPr>
        <w:t>varieties did appear to be generally more susceptible to the tiger stripe/blotch type marking defect</w:t>
      </w:r>
      <w:r w:rsidR="00607FF9">
        <w:rPr>
          <w:lang w:val="en-GB"/>
        </w:rPr>
        <w:t xml:space="preserve"> across these environments</w:t>
      </w:r>
      <w:r w:rsidR="00252F53">
        <w:rPr>
          <w:lang w:val="en-GB"/>
        </w:rPr>
        <w:t>, particularly</w:t>
      </w:r>
      <w:r w:rsidR="000416E5">
        <w:rPr>
          <w:lang w:val="en-GB"/>
        </w:rPr>
        <w:t xml:space="preserve"> PBA Pistol, </w:t>
      </w:r>
      <w:r w:rsidR="00C767F5">
        <w:rPr>
          <w:lang w:val="en-GB"/>
        </w:rPr>
        <w:t xml:space="preserve">Line 2, </w:t>
      </w:r>
      <w:r w:rsidR="000416E5">
        <w:rPr>
          <w:lang w:val="en-GB"/>
        </w:rPr>
        <w:t>PBA Boundary</w:t>
      </w:r>
      <w:r w:rsidR="00252F53" w:rsidRPr="00252F53">
        <w:rPr>
          <w:lang w:val="en-GB"/>
        </w:rPr>
        <w:t xml:space="preserve"> </w:t>
      </w:r>
      <w:r w:rsidR="00252F53">
        <w:rPr>
          <w:lang w:val="en-GB"/>
        </w:rPr>
        <w:t>and</w:t>
      </w:r>
      <w:r w:rsidR="00C767F5">
        <w:rPr>
          <w:lang w:val="en-GB"/>
        </w:rPr>
        <w:t xml:space="preserve"> Howzat</w:t>
      </w:r>
      <w:r w:rsidR="000416E5">
        <w:rPr>
          <w:lang w:val="en-GB"/>
        </w:rPr>
        <w:t>.</w:t>
      </w:r>
      <w:r w:rsidR="00C47F37">
        <w:rPr>
          <w:lang w:val="en-GB"/>
        </w:rPr>
        <w:t xml:space="preserve"> </w:t>
      </w:r>
    </w:p>
    <w:p w:rsidR="00A03713" w:rsidRPr="00A25A7F" w:rsidRDefault="00607FF9" w:rsidP="00A03713">
      <w:pPr>
        <w:rPr>
          <w:lang w:val="en-GB"/>
        </w:rPr>
      </w:pPr>
      <w:r>
        <w:rPr>
          <w:lang w:val="en-GB"/>
        </w:rPr>
        <w:t xml:space="preserve">The occurrence of tiger stripe/blotching appears to have a genetic basis that is triggered by </w:t>
      </w:r>
      <w:r w:rsidR="00884D88">
        <w:rPr>
          <w:lang w:val="en-GB"/>
        </w:rPr>
        <w:t>certain environmental conditions</w:t>
      </w:r>
      <w:r w:rsidR="0088629C">
        <w:rPr>
          <w:lang w:val="en-GB"/>
        </w:rPr>
        <w:t xml:space="preserve"> in the field. The results of these trials will </w:t>
      </w:r>
      <w:r w:rsidR="00203AA2">
        <w:rPr>
          <w:lang w:val="en-GB"/>
        </w:rPr>
        <w:t xml:space="preserve">be </w:t>
      </w:r>
      <w:r w:rsidR="0088629C">
        <w:rPr>
          <w:lang w:val="en-GB"/>
        </w:rPr>
        <w:t xml:space="preserve">used in combination with other experiments to determine the environmental conditions that trigger seeds to mark in this way. This particular set of trials suggest that sowing in mid-June around the </w:t>
      </w:r>
      <w:r w:rsidR="0012564C">
        <w:rPr>
          <w:lang w:val="en-GB"/>
        </w:rPr>
        <w:t xml:space="preserve">Central West and </w:t>
      </w:r>
      <w:r w:rsidR="0088629C">
        <w:rPr>
          <w:lang w:val="en-GB"/>
        </w:rPr>
        <w:t xml:space="preserve">North </w:t>
      </w:r>
      <w:r w:rsidR="0012564C">
        <w:rPr>
          <w:lang w:val="en-GB"/>
        </w:rPr>
        <w:t>West Slopes</w:t>
      </w:r>
      <w:r w:rsidR="00E91EBF">
        <w:rPr>
          <w:lang w:val="en-GB"/>
        </w:rPr>
        <w:t xml:space="preserve"> may reduce the percentage of seeds </w:t>
      </w:r>
      <w:r w:rsidR="008A3553">
        <w:rPr>
          <w:lang w:val="en-GB"/>
        </w:rPr>
        <w:t>with</w:t>
      </w:r>
      <w:r w:rsidR="00E91EBF">
        <w:rPr>
          <w:lang w:val="en-GB"/>
        </w:rPr>
        <w:t xml:space="preserve"> the tiger stripe/blotch type markings</w:t>
      </w:r>
      <w:r w:rsidR="008A3553">
        <w:rPr>
          <w:lang w:val="en-GB"/>
        </w:rPr>
        <w:t xml:space="preserve"> in susceptible desi chickpea varieties</w:t>
      </w:r>
      <w:r w:rsidR="0012564C">
        <w:rPr>
          <w:lang w:val="en-GB"/>
        </w:rPr>
        <w:t>.</w:t>
      </w:r>
    </w:p>
    <w:p w:rsidR="00A25A7F" w:rsidRDefault="00125D96" w:rsidP="00A25A7F">
      <w:pPr>
        <w:pStyle w:val="Heading2"/>
        <w:rPr>
          <w:lang w:val="en-GB"/>
        </w:rPr>
      </w:pPr>
      <w:r>
        <w:rPr>
          <w:lang w:val="en-GB"/>
        </w:rPr>
        <w:lastRenderedPageBreak/>
        <w:t>Conclusions</w:t>
      </w:r>
    </w:p>
    <w:p w:rsidR="00A25A7F" w:rsidRPr="00A25A7F" w:rsidRDefault="00A25A7F" w:rsidP="00A25A7F">
      <w:pPr>
        <w:rPr>
          <w:lang w:val="en-GB"/>
        </w:rPr>
      </w:pPr>
      <w:r w:rsidRPr="00A25A7F">
        <w:rPr>
          <w:lang w:val="en-GB"/>
        </w:rPr>
        <w:t>Time of sowing</w:t>
      </w:r>
      <w:r w:rsidR="0079226D">
        <w:rPr>
          <w:lang w:val="en-GB"/>
        </w:rPr>
        <w:t xml:space="preserve"> and</w:t>
      </w:r>
      <w:r w:rsidRPr="00A25A7F">
        <w:rPr>
          <w:lang w:val="en-GB"/>
        </w:rPr>
        <w:t xml:space="preserve"> variety influence</w:t>
      </w:r>
      <w:r w:rsidR="0079226D">
        <w:rPr>
          <w:lang w:val="en-GB"/>
        </w:rPr>
        <w:t xml:space="preserve"> the amount of seeds showing the tiger stripe/blotching type markings</w:t>
      </w:r>
      <w:r w:rsidRPr="00A25A7F">
        <w:rPr>
          <w:lang w:val="en-GB"/>
        </w:rPr>
        <w:t xml:space="preserve"> </w:t>
      </w:r>
      <w:r w:rsidR="0079226D">
        <w:rPr>
          <w:lang w:val="en-GB"/>
        </w:rPr>
        <w:t>i</w:t>
      </w:r>
      <w:r w:rsidRPr="00A25A7F">
        <w:rPr>
          <w:lang w:val="en-GB"/>
        </w:rPr>
        <w:t xml:space="preserve">n </w:t>
      </w:r>
      <w:r w:rsidR="0079226D">
        <w:rPr>
          <w:lang w:val="en-GB"/>
        </w:rPr>
        <w:t>chickpea</w:t>
      </w:r>
      <w:r w:rsidRPr="00A25A7F">
        <w:rPr>
          <w:lang w:val="en-GB"/>
        </w:rPr>
        <w:t xml:space="preserve">. </w:t>
      </w:r>
      <w:r w:rsidR="0079226D">
        <w:rPr>
          <w:lang w:val="en-GB"/>
        </w:rPr>
        <w:t xml:space="preserve">Kabuli chickpeas do not suffer from this defect. Desi chickpeas sown in mid-June at Tamworth and </w:t>
      </w:r>
      <w:proofErr w:type="spellStart"/>
      <w:r w:rsidR="0079226D">
        <w:rPr>
          <w:lang w:val="en-GB"/>
        </w:rPr>
        <w:t>Trangie</w:t>
      </w:r>
      <w:proofErr w:type="spellEnd"/>
      <w:r w:rsidR="0079226D">
        <w:rPr>
          <w:lang w:val="en-GB"/>
        </w:rPr>
        <w:t xml:space="preserve"> had a lower incidence of this type of seed marking</w:t>
      </w:r>
      <w:r w:rsidRPr="00A25A7F">
        <w:rPr>
          <w:lang w:val="en-GB"/>
        </w:rPr>
        <w:t>.</w:t>
      </w:r>
      <w:r w:rsidR="00520A36">
        <w:rPr>
          <w:lang w:val="en-GB"/>
        </w:rPr>
        <w:t xml:space="preserve"> Research is ongoing to identify both the genetic basis and the environmental triggers of tiger stripe/blotch type markings in desi chickpeas to minimise any potential risk to the Australian chickpea industry.</w:t>
      </w:r>
    </w:p>
    <w:p w:rsidR="00A25A7F" w:rsidRDefault="00A25A7F" w:rsidP="00A25A7F">
      <w:pPr>
        <w:rPr>
          <w:lang w:val="en-GB"/>
        </w:rPr>
      </w:pPr>
    </w:p>
    <w:p w:rsidR="00A25A7F" w:rsidRDefault="00A25A7F" w:rsidP="00A25A7F">
      <w:pPr>
        <w:pStyle w:val="Heading2"/>
        <w:rPr>
          <w:lang w:val="en-GB"/>
        </w:rPr>
      </w:pPr>
      <w:r>
        <w:rPr>
          <w:lang w:val="en-GB"/>
        </w:rPr>
        <w:t>Acknowledgements</w:t>
      </w:r>
    </w:p>
    <w:p w:rsidR="00A25A7F" w:rsidRPr="00A25A7F" w:rsidRDefault="00A25A7F" w:rsidP="00A25A7F">
      <w:pPr>
        <w:rPr>
          <w:lang w:val="en-GB"/>
        </w:rPr>
      </w:pPr>
      <w:r w:rsidRPr="00A25A7F">
        <w:rPr>
          <w:lang w:val="en-GB"/>
        </w:rPr>
        <w:t>This experiment was part of the project ‘</w:t>
      </w:r>
      <w:r w:rsidR="00D975A3">
        <w:rPr>
          <w:lang w:val="en-GB"/>
        </w:rPr>
        <w:t>Eliminating grain defects in chickpeas</w:t>
      </w:r>
      <w:r w:rsidRPr="00A25A7F">
        <w:rPr>
          <w:lang w:val="en-GB"/>
        </w:rPr>
        <w:t>’, DA</w:t>
      </w:r>
      <w:r w:rsidR="00D975A3">
        <w:rPr>
          <w:lang w:val="en-GB"/>
        </w:rPr>
        <w:t>N</w:t>
      </w:r>
      <w:r w:rsidRPr="00A25A7F">
        <w:rPr>
          <w:lang w:val="en-GB"/>
        </w:rPr>
        <w:t>00</w:t>
      </w:r>
      <w:r w:rsidR="00D975A3">
        <w:rPr>
          <w:lang w:val="en-GB"/>
        </w:rPr>
        <w:t>196</w:t>
      </w:r>
      <w:r w:rsidRPr="00A25A7F">
        <w:rPr>
          <w:lang w:val="en-GB"/>
        </w:rPr>
        <w:t xml:space="preserve"> </w:t>
      </w:r>
      <w:r w:rsidR="00CF0615">
        <w:rPr>
          <w:lang w:val="en-GB"/>
        </w:rPr>
        <w:t>(</w:t>
      </w:r>
      <w:r w:rsidRPr="00A25A7F">
        <w:rPr>
          <w:lang w:val="en-GB"/>
        </w:rPr>
        <w:t>201</w:t>
      </w:r>
      <w:r w:rsidR="00D975A3">
        <w:rPr>
          <w:lang w:val="en-GB"/>
        </w:rPr>
        <w:t>4</w:t>
      </w:r>
      <w:r w:rsidRPr="00A25A7F">
        <w:rPr>
          <w:lang w:val="en-GB"/>
        </w:rPr>
        <w:t>–16</w:t>
      </w:r>
      <w:r w:rsidR="00CF0615">
        <w:rPr>
          <w:lang w:val="en-GB"/>
        </w:rPr>
        <w:t>)</w:t>
      </w:r>
      <w:r w:rsidRPr="00A25A7F">
        <w:rPr>
          <w:lang w:val="en-GB"/>
        </w:rPr>
        <w:t>, a collaborative pulse project, joi</w:t>
      </w:r>
      <w:r w:rsidR="00520A36">
        <w:rPr>
          <w:lang w:val="en-GB"/>
        </w:rPr>
        <w:t>ntly funded by NSW DPI and GRDC. The evaluation of these trials were value adding to project DAS00140 (2013</w:t>
      </w:r>
      <w:r w:rsidR="00520A36" w:rsidRPr="00A25A7F">
        <w:rPr>
          <w:lang w:val="en-GB"/>
        </w:rPr>
        <w:t>–</w:t>
      </w:r>
      <w:r w:rsidR="00520A36">
        <w:rPr>
          <w:lang w:val="en-GB"/>
        </w:rPr>
        <w:t xml:space="preserve">2015), a collaborative project, jointly funded by SARDI and GRDC and lead by Dr Victor </w:t>
      </w:r>
      <w:proofErr w:type="spellStart"/>
      <w:r w:rsidR="00520A36">
        <w:rPr>
          <w:lang w:val="en-GB"/>
        </w:rPr>
        <w:t>Sadras</w:t>
      </w:r>
      <w:proofErr w:type="spellEnd"/>
      <w:r w:rsidR="00520A36">
        <w:rPr>
          <w:lang w:val="en-GB"/>
        </w:rPr>
        <w:t xml:space="preserve">, with these trials sown by NSW DPI. </w:t>
      </w:r>
      <w:r w:rsidR="00687923">
        <w:rPr>
          <w:lang w:val="en-GB"/>
        </w:rPr>
        <w:t>Technical assistance provided</w:t>
      </w:r>
      <w:r w:rsidR="005A7A1D">
        <w:rPr>
          <w:lang w:val="en-GB"/>
        </w:rPr>
        <w:t xml:space="preserve"> by </w:t>
      </w:r>
      <w:r w:rsidR="00D975A3">
        <w:rPr>
          <w:lang w:val="en-GB"/>
        </w:rPr>
        <w:t xml:space="preserve">Narelle Egan, </w:t>
      </w:r>
      <w:proofErr w:type="spellStart"/>
      <w:r w:rsidR="00D975A3">
        <w:rPr>
          <w:lang w:val="en-GB"/>
        </w:rPr>
        <w:t>Bec</w:t>
      </w:r>
      <w:proofErr w:type="spellEnd"/>
      <w:r w:rsidR="00D975A3">
        <w:rPr>
          <w:lang w:val="en-GB"/>
        </w:rPr>
        <w:t xml:space="preserve"> Miller, Matt </w:t>
      </w:r>
      <w:proofErr w:type="spellStart"/>
      <w:r w:rsidR="00D975A3">
        <w:rPr>
          <w:lang w:val="en-GB"/>
        </w:rPr>
        <w:t>Grinter</w:t>
      </w:r>
      <w:proofErr w:type="spellEnd"/>
      <w:r w:rsidR="00D975A3">
        <w:rPr>
          <w:lang w:val="en-GB"/>
        </w:rPr>
        <w:t xml:space="preserve">, Michael </w:t>
      </w:r>
      <w:proofErr w:type="spellStart"/>
      <w:r w:rsidR="00D975A3">
        <w:rPr>
          <w:lang w:val="en-GB"/>
        </w:rPr>
        <w:t>Nowland</w:t>
      </w:r>
      <w:proofErr w:type="spellEnd"/>
      <w:r w:rsidR="00D975A3">
        <w:rPr>
          <w:lang w:val="en-GB"/>
        </w:rPr>
        <w:t xml:space="preserve"> and Julie Miller</w:t>
      </w:r>
      <w:r w:rsidR="005A7A1D">
        <w:rPr>
          <w:lang w:val="en-GB"/>
        </w:rPr>
        <w:t xml:space="preserve"> (NSW DPI</w:t>
      </w:r>
      <w:r w:rsidR="00A0075F">
        <w:rPr>
          <w:lang w:val="en-GB"/>
        </w:rPr>
        <w:t xml:space="preserve"> Tamworth</w:t>
      </w:r>
      <w:r w:rsidR="005A7A1D">
        <w:rPr>
          <w:lang w:val="en-GB"/>
        </w:rPr>
        <w:t xml:space="preserve">) </w:t>
      </w:r>
      <w:r w:rsidR="00A0075F">
        <w:rPr>
          <w:lang w:val="en-GB"/>
        </w:rPr>
        <w:t xml:space="preserve">and Scott Richards, Jayne Jenkins and Liz Jenkins (NSW DPI </w:t>
      </w:r>
      <w:proofErr w:type="spellStart"/>
      <w:r w:rsidR="00A0075F">
        <w:rPr>
          <w:lang w:val="en-GB"/>
        </w:rPr>
        <w:t>Trangie</w:t>
      </w:r>
      <w:proofErr w:type="spellEnd"/>
      <w:r w:rsidR="00A0075F">
        <w:rPr>
          <w:lang w:val="en-GB"/>
        </w:rPr>
        <w:t>) is</w:t>
      </w:r>
      <w:r w:rsidR="005A7A1D">
        <w:rPr>
          <w:lang w:val="en-GB"/>
        </w:rPr>
        <w:t xml:space="preserve"> gratefully acknowledged. </w:t>
      </w:r>
    </w:p>
    <w:sectPr w:rsidR="00A25A7F" w:rsidRPr="00A25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00000001" w:usb1="5000204B" w:usb2="00000000" w:usb3="00000000" w:csb0="0000019F" w:csb1="00000000"/>
  </w:font>
  <w:font w:name="Myriad Pro Light Cond">
    <w:altName w:val="Arial"/>
    <w:panose1 w:val="00000000000000000000"/>
    <w:charset w:val="00"/>
    <w:family w:val="swiss"/>
    <w:notTrueType/>
    <w:pitch w:val="variable"/>
    <w:sig w:usb0="00000001" w:usb1="5000204B" w:usb2="00000000" w:usb3="00000000" w:csb0="0000019F" w:csb1="00000000"/>
  </w:font>
  <w:font w:name="PBRsfont">
    <w:altName w:val="Vrinda"/>
    <w:panose1 w:val="020B05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2B5"/>
    <w:multiLevelType w:val="hybridMultilevel"/>
    <w:tmpl w:val="E048A568"/>
    <w:lvl w:ilvl="0" w:tplc="BB66EE5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2D5EB4"/>
    <w:multiLevelType w:val="hybridMultilevel"/>
    <w:tmpl w:val="7A52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6B727A7"/>
    <w:multiLevelType w:val="hybridMultilevel"/>
    <w:tmpl w:val="F7225C82"/>
    <w:lvl w:ilvl="0" w:tplc="46D84DE6">
      <w:start w:val="1"/>
      <w:numFmt w:val="bullet"/>
      <w:pStyle w:val="Keyfinding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C0"/>
    <w:rsid w:val="000053FD"/>
    <w:rsid w:val="0001011F"/>
    <w:rsid w:val="000416E5"/>
    <w:rsid w:val="00082B93"/>
    <w:rsid w:val="000A716A"/>
    <w:rsid w:val="000C0D0B"/>
    <w:rsid w:val="00110595"/>
    <w:rsid w:val="0012564C"/>
    <w:rsid w:val="00125D96"/>
    <w:rsid w:val="00126B08"/>
    <w:rsid w:val="001369BB"/>
    <w:rsid w:val="00155E14"/>
    <w:rsid w:val="001C3C41"/>
    <w:rsid w:val="001F3A4F"/>
    <w:rsid w:val="00201A3B"/>
    <w:rsid w:val="00203AA2"/>
    <w:rsid w:val="00252F53"/>
    <w:rsid w:val="00262C0B"/>
    <w:rsid w:val="00263042"/>
    <w:rsid w:val="00281CD2"/>
    <w:rsid w:val="002A1A96"/>
    <w:rsid w:val="003133F4"/>
    <w:rsid w:val="00350F9B"/>
    <w:rsid w:val="00360721"/>
    <w:rsid w:val="003D5E41"/>
    <w:rsid w:val="00435AAA"/>
    <w:rsid w:val="00442F5C"/>
    <w:rsid w:val="004430BE"/>
    <w:rsid w:val="00454CBE"/>
    <w:rsid w:val="004F0757"/>
    <w:rsid w:val="0051119E"/>
    <w:rsid w:val="00515151"/>
    <w:rsid w:val="00520A36"/>
    <w:rsid w:val="005A7A1D"/>
    <w:rsid w:val="00607FF9"/>
    <w:rsid w:val="00632842"/>
    <w:rsid w:val="00647D70"/>
    <w:rsid w:val="00665BA0"/>
    <w:rsid w:val="00687923"/>
    <w:rsid w:val="0079226D"/>
    <w:rsid w:val="007B46CE"/>
    <w:rsid w:val="007B6E79"/>
    <w:rsid w:val="007F0574"/>
    <w:rsid w:val="007F254E"/>
    <w:rsid w:val="007F3FF5"/>
    <w:rsid w:val="00812FFA"/>
    <w:rsid w:val="0086622B"/>
    <w:rsid w:val="00884D88"/>
    <w:rsid w:val="0088629C"/>
    <w:rsid w:val="008A3553"/>
    <w:rsid w:val="0092409D"/>
    <w:rsid w:val="00946385"/>
    <w:rsid w:val="0095729B"/>
    <w:rsid w:val="009D7460"/>
    <w:rsid w:val="00A0075F"/>
    <w:rsid w:val="00A03713"/>
    <w:rsid w:val="00A25A7F"/>
    <w:rsid w:val="00AD04C0"/>
    <w:rsid w:val="00AE0219"/>
    <w:rsid w:val="00B27BB8"/>
    <w:rsid w:val="00B43A92"/>
    <w:rsid w:val="00C20570"/>
    <w:rsid w:val="00C35C4A"/>
    <w:rsid w:val="00C47F37"/>
    <w:rsid w:val="00C767F5"/>
    <w:rsid w:val="00CA1555"/>
    <w:rsid w:val="00CA426D"/>
    <w:rsid w:val="00CF0615"/>
    <w:rsid w:val="00CF2135"/>
    <w:rsid w:val="00D975A3"/>
    <w:rsid w:val="00DB42F4"/>
    <w:rsid w:val="00E00116"/>
    <w:rsid w:val="00E91EBF"/>
    <w:rsid w:val="00EB0ED8"/>
    <w:rsid w:val="00F429FF"/>
    <w:rsid w:val="00F449F3"/>
    <w:rsid w:val="00F55582"/>
    <w:rsid w:val="00F76AAA"/>
    <w:rsid w:val="00F83F09"/>
    <w:rsid w:val="00FC5749"/>
    <w:rsid w:val="00FF7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6D"/>
    <w:pPr>
      <w:spacing w:after="120" w:line="264" w:lineRule="auto"/>
    </w:pPr>
    <w:rPr>
      <w:rFonts w:ascii="Times New Roman" w:hAnsi="Times New Roman"/>
    </w:rPr>
  </w:style>
  <w:style w:type="paragraph" w:styleId="Heading1">
    <w:name w:val="heading 1"/>
    <w:basedOn w:val="Normal"/>
    <w:next w:val="Normal"/>
    <w:link w:val="Heading1Char"/>
    <w:uiPriority w:val="9"/>
    <w:qFormat/>
    <w:rsid w:val="00AD04C0"/>
    <w:pPr>
      <w:keepNext/>
      <w:keepLines/>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0A716A"/>
    <w:pPr>
      <w:keepNext/>
      <w:keepLines/>
      <w:spacing w:before="12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AD04C0"/>
    <w:pPr>
      <w:keepNext/>
      <w:keepLines/>
      <w:spacing w:before="120" w:after="0"/>
      <w:outlineLvl w:val="2"/>
    </w:pPr>
    <w:rPr>
      <w:rFonts w:ascii="Arial" w:eastAsiaTheme="majorEastAsia" w:hAnsi="Arial"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16A"/>
    <w:rPr>
      <w:rFonts w:ascii="Arial" w:eastAsiaTheme="majorEastAsia" w:hAnsi="Arial" w:cstheme="majorBidi"/>
      <w:b/>
      <w:szCs w:val="26"/>
    </w:rPr>
  </w:style>
  <w:style w:type="character" w:customStyle="1" w:styleId="Heading1Char">
    <w:name w:val="Heading 1 Char"/>
    <w:basedOn w:val="DefaultParagraphFont"/>
    <w:link w:val="Heading1"/>
    <w:uiPriority w:val="9"/>
    <w:rsid w:val="00AD04C0"/>
    <w:rPr>
      <w:rFonts w:ascii="Arial" w:eastAsiaTheme="majorEastAsia" w:hAnsi="Arial" w:cstheme="majorBidi"/>
      <w:b/>
      <w:color w:val="2E74B5" w:themeColor="accent1" w:themeShade="BF"/>
      <w:sz w:val="28"/>
      <w:szCs w:val="32"/>
    </w:rPr>
  </w:style>
  <w:style w:type="paragraph" w:customStyle="1" w:styleId="Authors">
    <w:name w:val="Authors"/>
    <w:basedOn w:val="Heading2"/>
    <w:qFormat/>
    <w:rsid w:val="00AD04C0"/>
    <w:pPr>
      <w:spacing w:before="0" w:after="240"/>
    </w:pPr>
    <w:rPr>
      <w:b w:val="0"/>
      <w:sz w:val="20"/>
    </w:rPr>
  </w:style>
  <w:style w:type="character" w:customStyle="1" w:styleId="Heading3Char">
    <w:name w:val="Heading 3 Char"/>
    <w:basedOn w:val="DefaultParagraphFont"/>
    <w:link w:val="Heading3"/>
    <w:uiPriority w:val="9"/>
    <w:rsid w:val="00AD04C0"/>
    <w:rPr>
      <w:rFonts w:ascii="Arial" w:eastAsiaTheme="majorEastAsia" w:hAnsi="Arial" w:cstheme="majorBidi"/>
      <w:color w:val="2E74B5" w:themeColor="accent1" w:themeShade="BF"/>
      <w:szCs w:val="24"/>
    </w:rPr>
  </w:style>
  <w:style w:type="paragraph" w:customStyle="1" w:styleId="body-subsequentparasbody">
    <w:name w:val="body - subsequent paras (body)"/>
    <w:basedOn w:val="Normal"/>
    <w:uiPriority w:val="99"/>
    <w:rsid w:val="000A716A"/>
    <w:pPr>
      <w:suppressAutoHyphens/>
      <w:autoSpaceDE w:val="0"/>
      <w:autoSpaceDN w:val="0"/>
      <w:adjustRightInd w:val="0"/>
      <w:spacing w:after="85" w:line="260" w:lineRule="atLeast"/>
      <w:ind w:left="1701"/>
      <w:textAlignment w:val="center"/>
    </w:pPr>
    <w:rPr>
      <w:rFonts w:ascii="Minion Pro" w:hAnsi="Minion Pro" w:cs="Minion Pro"/>
      <w:color w:val="000000"/>
      <w:sz w:val="21"/>
      <w:szCs w:val="21"/>
      <w:lang w:val="en-GB"/>
    </w:rPr>
  </w:style>
  <w:style w:type="paragraph" w:customStyle="1" w:styleId="Caption-abovebody">
    <w:name w:val="Caption - above (body)"/>
    <w:basedOn w:val="Normal"/>
    <w:autoRedefine/>
    <w:uiPriority w:val="99"/>
    <w:rsid w:val="00CA426D"/>
    <w:pPr>
      <w:autoSpaceDE w:val="0"/>
      <w:autoSpaceDN w:val="0"/>
      <w:adjustRightInd w:val="0"/>
      <w:spacing w:before="240" w:after="60" w:line="240" w:lineRule="auto"/>
      <w:textAlignment w:val="center"/>
    </w:pPr>
    <w:rPr>
      <w:rFonts w:ascii="Arial" w:hAnsi="Arial" w:cs="Myriad Pro Light"/>
      <w:color w:val="2E74B5" w:themeColor="accent1" w:themeShade="BF"/>
      <w:sz w:val="20"/>
      <w:szCs w:val="19"/>
      <w:lang w:val="en-GB"/>
    </w:rPr>
  </w:style>
  <w:style w:type="paragraph" w:customStyle="1" w:styleId="Table-headLtable">
    <w:name w:val="Table - head L (table)"/>
    <w:basedOn w:val="Normal"/>
    <w:uiPriority w:val="99"/>
    <w:rsid w:val="000A716A"/>
    <w:pPr>
      <w:suppressAutoHyphens/>
      <w:autoSpaceDE w:val="0"/>
      <w:autoSpaceDN w:val="0"/>
      <w:adjustRightInd w:val="0"/>
      <w:spacing w:after="0" w:line="288" w:lineRule="auto"/>
      <w:textAlignment w:val="center"/>
    </w:pPr>
    <w:rPr>
      <w:rFonts w:ascii="Myriad Pro Light Cond" w:hAnsi="Myriad Pro Light Cond" w:cs="Myriad Pro Light Cond"/>
      <w:color w:val="000000"/>
      <w:spacing w:val="2"/>
      <w:w w:val="115"/>
      <w:szCs w:val="20"/>
      <w:lang w:val="en-GB"/>
    </w:rPr>
  </w:style>
  <w:style w:type="paragraph" w:customStyle="1" w:styleId="tabletextLtablestyles">
    <w:name w:val="table text L (table styles)"/>
    <w:basedOn w:val="Normal"/>
    <w:uiPriority w:val="99"/>
    <w:rsid w:val="00CA426D"/>
    <w:pPr>
      <w:suppressAutoHyphens/>
      <w:autoSpaceDE w:val="0"/>
      <w:autoSpaceDN w:val="0"/>
      <w:adjustRightInd w:val="0"/>
      <w:spacing w:after="85" w:line="240" w:lineRule="atLeast"/>
      <w:textAlignment w:val="center"/>
    </w:pPr>
    <w:rPr>
      <w:rFonts w:ascii="Arial" w:hAnsi="Arial" w:cs="Myriad Pro Light"/>
      <w:color w:val="000000"/>
      <w:spacing w:val="2"/>
      <w:sz w:val="20"/>
      <w:szCs w:val="18"/>
    </w:rPr>
  </w:style>
  <w:style w:type="paragraph" w:customStyle="1" w:styleId="tabletextCtablestyles">
    <w:name w:val="table text C (table styles)"/>
    <w:basedOn w:val="tabletextLtablestyles"/>
    <w:uiPriority w:val="99"/>
    <w:rsid w:val="000A716A"/>
    <w:pPr>
      <w:jc w:val="center"/>
    </w:pPr>
  </w:style>
  <w:style w:type="paragraph" w:customStyle="1" w:styleId="Caption-belowbody">
    <w:name w:val="Caption - below (body)"/>
    <w:basedOn w:val="Caption-abovebody"/>
    <w:uiPriority w:val="99"/>
    <w:rsid w:val="000A716A"/>
    <w:pPr>
      <w:tabs>
        <w:tab w:val="left" w:pos="2494"/>
      </w:tabs>
      <w:spacing w:before="0" w:after="240"/>
    </w:pPr>
  </w:style>
  <w:style w:type="paragraph" w:styleId="ListParagraph">
    <w:name w:val="List Paragraph"/>
    <w:basedOn w:val="Normal"/>
    <w:uiPriority w:val="34"/>
    <w:qFormat/>
    <w:rsid w:val="00CA426D"/>
    <w:pPr>
      <w:numPr>
        <w:numId w:val="3"/>
      </w:numPr>
      <w:ind w:left="357" w:hanging="357"/>
      <w:contextualSpacing/>
    </w:pPr>
  </w:style>
  <w:style w:type="paragraph" w:customStyle="1" w:styleId="body-firstparalongheadbody">
    <w:name w:val="body - first para longhead (body)"/>
    <w:basedOn w:val="Normal"/>
    <w:uiPriority w:val="99"/>
    <w:rsid w:val="00A25A7F"/>
    <w:pPr>
      <w:tabs>
        <w:tab w:val="left" w:pos="2494"/>
      </w:tabs>
      <w:suppressAutoHyphens/>
      <w:autoSpaceDE w:val="0"/>
      <w:autoSpaceDN w:val="0"/>
      <w:adjustRightInd w:val="0"/>
      <w:spacing w:before="227" w:after="85" w:line="260" w:lineRule="atLeast"/>
      <w:ind w:left="1701" w:hanging="1701"/>
      <w:textAlignment w:val="center"/>
    </w:pPr>
    <w:rPr>
      <w:rFonts w:ascii="Minion Pro" w:hAnsi="Minion Pro" w:cs="Minion Pro"/>
      <w:color w:val="000000"/>
      <w:sz w:val="21"/>
      <w:szCs w:val="21"/>
      <w:lang w:val="en-GB"/>
    </w:rPr>
  </w:style>
  <w:style w:type="paragraph" w:customStyle="1" w:styleId="body-sitedetailsbody">
    <w:name w:val="body - site details (body)"/>
    <w:basedOn w:val="Normal"/>
    <w:uiPriority w:val="99"/>
    <w:rsid w:val="00350F9B"/>
    <w:pPr>
      <w:keepLines/>
      <w:pBdr>
        <w:top w:val="single" w:sz="4" w:space="15" w:color="000000"/>
      </w:pBdr>
      <w:tabs>
        <w:tab w:val="left" w:pos="1701"/>
        <w:tab w:val="left" w:pos="3515"/>
      </w:tabs>
      <w:suppressAutoHyphens/>
      <w:autoSpaceDE w:val="0"/>
      <w:autoSpaceDN w:val="0"/>
      <w:adjustRightInd w:val="0"/>
      <w:spacing w:before="227" w:after="0" w:line="260" w:lineRule="atLeast"/>
      <w:ind w:left="3515" w:hanging="1814"/>
      <w:textAlignment w:val="center"/>
    </w:pPr>
    <w:rPr>
      <w:rFonts w:ascii="Minion Pro" w:hAnsi="Minion Pro" w:cs="Minion Pro"/>
      <w:color w:val="000000"/>
      <w:sz w:val="21"/>
      <w:szCs w:val="21"/>
      <w:lang w:val="en-GB"/>
    </w:rPr>
  </w:style>
  <w:style w:type="paragraph" w:customStyle="1" w:styleId="body-sitedetailslastbody">
    <w:name w:val="body - site details last (body)"/>
    <w:basedOn w:val="body-sitedetailsbody"/>
    <w:uiPriority w:val="99"/>
    <w:rsid w:val="00350F9B"/>
    <w:pPr>
      <w:pBdr>
        <w:bottom w:val="single" w:sz="4" w:space="8" w:color="auto"/>
      </w:pBdr>
      <w:spacing w:after="227"/>
    </w:pPr>
  </w:style>
  <w:style w:type="character" w:customStyle="1" w:styleId="Nobreak">
    <w:name w:val="No break"/>
    <w:uiPriority w:val="99"/>
    <w:rsid w:val="00350F9B"/>
  </w:style>
  <w:style w:type="character" w:customStyle="1" w:styleId="PBR">
    <w:name w:val="PBR"/>
    <w:basedOn w:val="DefaultParagraphFont"/>
    <w:uiPriority w:val="1"/>
    <w:qFormat/>
    <w:rsid w:val="00DB42F4"/>
    <w:rPr>
      <w:rFonts w:ascii="PBRsfont" w:hAnsi="PBRsfont"/>
      <w:vertAlign w:val="superscript"/>
      <w:lang w:val="en-GB"/>
    </w:rPr>
  </w:style>
  <w:style w:type="paragraph" w:customStyle="1" w:styleId="H3-inclkeyfindheadings">
    <w:name w:val="H3 - incl key find (headings)"/>
    <w:basedOn w:val="Normal"/>
    <w:uiPriority w:val="99"/>
    <w:rsid w:val="00515151"/>
    <w:pPr>
      <w:keepNext/>
      <w:suppressAutoHyphens/>
      <w:autoSpaceDE w:val="0"/>
      <w:autoSpaceDN w:val="0"/>
      <w:adjustRightInd w:val="0"/>
      <w:spacing w:before="113" w:after="28" w:line="260" w:lineRule="atLeast"/>
      <w:textAlignment w:val="center"/>
    </w:pPr>
    <w:rPr>
      <w:rFonts w:ascii="Myriad Pro Light" w:hAnsi="Myriad Pro Light" w:cs="Myriad Pro Light"/>
      <w:color w:val="000000"/>
      <w:spacing w:val="5"/>
      <w:sz w:val="24"/>
      <w:szCs w:val="24"/>
      <w:lang w:val="en-US"/>
    </w:rPr>
  </w:style>
  <w:style w:type="paragraph" w:customStyle="1" w:styleId="body-KFbulletbody">
    <w:name w:val="body - KF bullet (body)"/>
    <w:basedOn w:val="Normal"/>
    <w:uiPriority w:val="99"/>
    <w:rsid w:val="00515151"/>
    <w:pPr>
      <w:suppressAutoHyphens/>
      <w:autoSpaceDE w:val="0"/>
      <w:autoSpaceDN w:val="0"/>
      <w:adjustRightInd w:val="0"/>
      <w:spacing w:before="28" w:after="28" w:line="240" w:lineRule="atLeast"/>
      <w:ind w:left="170" w:hanging="170"/>
      <w:textAlignment w:val="center"/>
    </w:pPr>
    <w:rPr>
      <w:rFonts w:ascii="Myriad Pro" w:hAnsi="Myriad Pro" w:cs="Myriad Pro"/>
      <w:color w:val="000000"/>
      <w:spacing w:val="4"/>
      <w:szCs w:val="20"/>
    </w:rPr>
  </w:style>
  <w:style w:type="character" w:styleId="SubtleEmphasis">
    <w:name w:val="Subtle Emphasis"/>
    <w:basedOn w:val="DefaultParagraphFont"/>
    <w:uiPriority w:val="19"/>
    <w:qFormat/>
    <w:rsid w:val="00515151"/>
    <w:rPr>
      <w:i/>
      <w:iCs/>
      <w:color w:val="404040" w:themeColor="text1" w:themeTint="BF"/>
    </w:rPr>
  </w:style>
  <w:style w:type="character" w:styleId="IntenseEmphasis">
    <w:name w:val="Intense Emphasis"/>
    <w:basedOn w:val="DefaultParagraphFont"/>
    <w:uiPriority w:val="21"/>
    <w:qFormat/>
    <w:rsid w:val="00515151"/>
    <w:rPr>
      <w:i/>
      <w:iCs/>
      <w:color w:val="5B9BD5" w:themeColor="accent1"/>
    </w:rPr>
  </w:style>
  <w:style w:type="character" w:styleId="Emphasis">
    <w:name w:val="Emphasis"/>
    <w:basedOn w:val="DefaultParagraphFont"/>
    <w:uiPriority w:val="20"/>
    <w:qFormat/>
    <w:rsid w:val="00515151"/>
    <w:rPr>
      <w:i/>
      <w:iCs/>
    </w:rPr>
  </w:style>
  <w:style w:type="paragraph" w:customStyle="1" w:styleId="Keyfindings">
    <w:name w:val="Key findings"/>
    <w:basedOn w:val="Normal"/>
    <w:autoRedefine/>
    <w:qFormat/>
    <w:rsid w:val="00515151"/>
    <w:pPr>
      <w:numPr>
        <w:numId w:val="2"/>
      </w:numPr>
      <w:spacing w:after="60"/>
      <w:ind w:left="357" w:hanging="357"/>
    </w:pPr>
    <w:rPr>
      <w:rFonts w:ascii="Arial" w:hAnsi="Arial"/>
    </w:rPr>
  </w:style>
  <w:style w:type="character" w:styleId="CommentReference">
    <w:name w:val="annotation reference"/>
    <w:basedOn w:val="DefaultParagraphFont"/>
    <w:uiPriority w:val="99"/>
    <w:semiHidden/>
    <w:unhideWhenUsed/>
    <w:rsid w:val="007B6E79"/>
    <w:rPr>
      <w:sz w:val="16"/>
      <w:szCs w:val="16"/>
    </w:rPr>
  </w:style>
  <w:style w:type="paragraph" w:styleId="CommentText">
    <w:name w:val="annotation text"/>
    <w:basedOn w:val="Normal"/>
    <w:link w:val="CommentTextChar"/>
    <w:uiPriority w:val="99"/>
    <w:semiHidden/>
    <w:unhideWhenUsed/>
    <w:rsid w:val="007B6E79"/>
    <w:pPr>
      <w:spacing w:line="240" w:lineRule="auto"/>
    </w:pPr>
    <w:rPr>
      <w:sz w:val="20"/>
      <w:szCs w:val="20"/>
    </w:rPr>
  </w:style>
  <w:style w:type="character" w:customStyle="1" w:styleId="CommentTextChar">
    <w:name w:val="Comment Text Char"/>
    <w:basedOn w:val="DefaultParagraphFont"/>
    <w:link w:val="CommentText"/>
    <w:uiPriority w:val="99"/>
    <w:semiHidden/>
    <w:rsid w:val="007B6E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6E79"/>
    <w:rPr>
      <w:b/>
      <w:bCs/>
    </w:rPr>
  </w:style>
  <w:style w:type="character" w:customStyle="1" w:styleId="CommentSubjectChar">
    <w:name w:val="Comment Subject Char"/>
    <w:basedOn w:val="CommentTextChar"/>
    <w:link w:val="CommentSubject"/>
    <w:uiPriority w:val="99"/>
    <w:semiHidden/>
    <w:rsid w:val="007B6E79"/>
    <w:rPr>
      <w:rFonts w:ascii="Times New Roman" w:hAnsi="Times New Roman"/>
      <w:b/>
      <w:bCs/>
      <w:sz w:val="20"/>
      <w:szCs w:val="20"/>
    </w:rPr>
  </w:style>
  <w:style w:type="paragraph" w:styleId="BalloonText">
    <w:name w:val="Balloon Text"/>
    <w:basedOn w:val="Normal"/>
    <w:link w:val="BalloonTextChar"/>
    <w:uiPriority w:val="99"/>
    <w:semiHidden/>
    <w:unhideWhenUsed/>
    <w:rsid w:val="007B6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79"/>
    <w:rPr>
      <w:rFonts w:ascii="Tahoma" w:hAnsi="Tahoma" w:cs="Tahoma"/>
      <w:sz w:val="16"/>
      <w:szCs w:val="16"/>
    </w:rPr>
  </w:style>
  <w:style w:type="table" w:styleId="TableGrid">
    <w:name w:val="Table Grid"/>
    <w:basedOn w:val="TableNormal"/>
    <w:uiPriority w:val="39"/>
    <w:rsid w:val="00D9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6D"/>
    <w:pPr>
      <w:spacing w:after="120" w:line="264" w:lineRule="auto"/>
    </w:pPr>
    <w:rPr>
      <w:rFonts w:ascii="Times New Roman" w:hAnsi="Times New Roman"/>
    </w:rPr>
  </w:style>
  <w:style w:type="paragraph" w:styleId="Heading1">
    <w:name w:val="heading 1"/>
    <w:basedOn w:val="Normal"/>
    <w:next w:val="Normal"/>
    <w:link w:val="Heading1Char"/>
    <w:uiPriority w:val="9"/>
    <w:qFormat/>
    <w:rsid w:val="00AD04C0"/>
    <w:pPr>
      <w:keepNext/>
      <w:keepLines/>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0A716A"/>
    <w:pPr>
      <w:keepNext/>
      <w:keepLines/>
      <w:spacing w:before="12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AD04C0"/>
    <w:pPr>
      <w:keepNext/>
      <w:keepLines/>
      <w:spacing w:before="120" w:after="0"/>
      <w:outlineLvl w:val="2"/>
    </w:pPr>
    <w:rPr>
      <w:rFonts w:ascii="Arial" w:eastAsiaTheme="majorEastAsia" w:hAnsi="Arial"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16A"/>
    <w:rPr>
      <w:rFonts w:ascii="Arial" w:eastAsiaTheme="majorEastAsia" w:hAnsi="Arial" w:cstheme="majorBidi"/>
      <w:b/>
      <w:szCs w:val="26"/>
    </w:rPr>
  </w:style>
  <w:style w:type="character" w:customStyle="1" w:styleId="Heading1Char">
    <w:name w:val="Heading 1 Char"/>
    <w:basedOn w:val="DefaultParagraphFont"/>
    <w:link w:val="Heading1"/>
    <w:uiPriority w:val="9"/>
    <w:rsid w:val="00AD04C0"/>
    <w:rPr>
      <w:rFonts w:ascii="Arial" w:eastAsiaTheme="majorEastAsia" w:hAnsi="Arial" w:cstheme="majorBidi"/>
      <w:b/>
      <w:color w:val="2E74B5" w:themeColor="accent1" w:themeShade="BF"/>
      <w:sz w:val="28"/>
      <w:szCs w:val="32"/>
    </w:rPr>
  </w:style>
  <w:style w:type="paragraph" w:customStyle="1" w:styleId="Authors">
    <w:name w:val="Authors"/>
    <w:basedOn w:val="Heading2"/>
    <w:qFormat/>
    <w:rsid w:val="00AD04C0"/>
    <w:pPr>
      <w:spacing w:before="0" w:after="240"/>
    </w:pPr>
    <w:rPr>
      <w:b w:val="0"/>
      <w:sz w:val="20"/>
    </w:rPr>
  </w:style>
  <w:style w:type="character" w:customStyle="1" w:styleId="Heading3Char">
    <w:name w:val="Heading 3 Char"/>
    <w:basedOn w:val="DefaultParagraphFont"/>
    <w:link w:val="Heading3"/>
    <w:uiPriority w:val="9"/>
    <w:rsid w:val="00AD04C0"/>
    <w:rPr>
      <w:rFonts w:ascii="Arial" w:eastAsiaTheme="majorEastAsia" w:hAnsi="Arial" w:cstheme="majorBidi"/>
      <w:color w:val="2E74B5" w:themeColor="accent1" w:themeShade="BF"/>
      <w:szCs w:val="24"/>
    </w:rPr>
  </w:style>
  <w:style w:type="paragraph" w:customStyle="1" w:styleId="body-subsequentparasbody">
    <w:name w:val="body - subsequent paras (body)"/>
    <w:basedOn w:val="Normal"/>
    <w:uiPriority w:val="99"/>
    <w:rsid w:val="000A716A"/>
    <w:pPr>
      <w:suppressAutoHyphens/>
      <w:autoSpaceDE w:val="0"/>
      <w:autoSpaceDN w:val="0"/>
      <w:adjustRightInd w:val="0"/>
      <w:spacing w:after="85" w:line="260" w:lineRule="atLeast"/>
      <w:ind w:left="1701"/>
      <w:textAlignment w:val="center"/>
    </w:pPr>
    <w:rPr>
      <w:rFonts w:ascii="Minion Pro" w:hAnsi="Minion Pro" w:cs="Minion Pro"/>
      <w:color w:val="000000"/>
      <w:sz w:val="21"/>
      <w:szCs w:val="21"/>
      <w:lang w:val="en-GB"/>
    </w:rPr>
  </w:style>
  <w:style w:type="paragraph" w:customStyle="1" w:styleId="Caption-abovebody">
    <w:name w:val="Caption - above (body)"/>
    <w:basedOn w:val="Normal"/>
    <w:autoRedefine/>
    <w:uiPriority w:val="99"/>
    <w:rsid w:val="00CA426D"/>
    <w:pPr>
      <w:autoSpaceDE w:val="0"/>
      <w:autoSpaceDN w:val="0"/>
      <w:adjustRightInd w:val="0"/>
      <w:spacing w:before="240" w:after="60" w:line="240" w:lineRule="auto"/>
      <w:textAlignment w:val="center"/>
    </w:pPr>
    <w:rPr>
      <w:rFonts w:ascii="Arial" w:hAnsi="Arial" w:cs="Myriad Pro Light"/>
      <w:color w:val="2E74B5" w:themeColor="accent1" w:themeShade="BF"/>
      <w:sz w:val="20"/>
      <w:szCs w:val="19"/>
      <w:lang w:val="en-GB"/>
    </w:rPr>
  </w:style>
  <w:style w:type="paragraph" w:customStyle="1" w:styleId="Table-headLtable">
    <w:name w:val="Table - head L (table)"/>
    <w:basedOn w:val="Normal"/>
    <w:uiPriority w:val="99"/>
    <w:rsid w:val="000A716A"/>
    <w:pPr>
      <w:suppressAutoHyphens/>
      <w:autoSpaceDE w:val="0"/>
      <w:autoSpaceDN w:val="0"/>
      <w:adjustRightInd w:val="0"/>
      <w:spacing w:after="0" w:line="288" w:lineRule="auto"/>
      <w:textAlignment w:val="center"/>
    </w:pPr>
    <w:rPr>
      <w:rFonts w:ascii="Myriad Pro Light Cond" w:hAnsi="Myriad Pro Light Cond" w:cs="Myriad Pro Light Cond"/>
      <w:color w:val="000000"/>
      <w:spacing w:val="2"/>
      <w:w w:val="115"/>
      <w:szCs w:val="20"/>
      <w:lang w:val="en-GB"/>
    </w:rPr>
  </w:style>
  <w:style w:type="paragraph" w:customStyle="1" w:styleId="tabletextLtablestyles">
    <w:name w:val="table text L (table styles)"/>
    <w:basedOn w:val="Normal"/>
    <w:uiPriority w:val="99"/>
    <w:rsid w:val="00CA426D"/>
    <w:pPr>
      <w:suppressAutoHyphens/>
      <w:autoSpaceDE w:val="0"/>
      <w:autoSpaceDN w:val="0"/>
      <w:adjustRightInd w:val="0"/>
      <w:spacing w:after="85" w:line="240" w:lineRule="atLeast"/>
      <w:textAlignment w:val="center"/>
    </w:pPr>
    <w:rPr>
      <w:rFonts w:ascii="Arial" w:hAnsi="Arial" w:cs="Myriad Pro Light"/>
      <w:color w:val="000000"/>
      <w:spacing w:val="2"/>
      <w:sz w:val="20"/>
      <w:szCs w:val="18"/>
    </w:rPr>
  </w:style>
  <w:style w:type="paragraph" w:customStyle="1" w:styleId="tabletextCtablestyles">
    <w:name w:val="table text C (table styles)"/>
    <w:basedOn w:val="tabletextLtablestyles"/>
    <w:uiPriority w:val="99"/>
    <w:rsid w:val="000A716A"/>
    <w:pPr>
      <w:jc w:val="center"/>
    </w:pPr>
  </w:style>
  <w:style w:type="paragraph" w:customStyle="1" w:styleId="Caption-belowbody">
    <w:name w:val="Caption - below (body)"/>
    <w:basedOn w:val="Caption-abovebody"/>
    <w:uiPriority w:val="99"/>
    <w:rsid w:val="000A716A"/>
    <w:pPr>
      <w:tabs>
        <w:tab w:val="left" w:pos="2494"/>
      </w:tabs>
      <w:spacing w:before="0" w:after="240"/>
    </w:pPr>
  </w:style>
  <w:style w:type="paragraph" w:styleId="ListParagraph">
    <w:name w:val="List Paragraph"/>
    <w:basedOn w:val="Normal"/>
    <w:uiPriority w:val="34"/>
    <w:qFormat/>
    <w:rsid w:val="00CA426D"/>
    <w:pPr>
      <w:numPr>
        <w:numId w:val="3"/>
      </w:numPr>
      <w:ind w:left="357" w:hanging="357"/>
      <w:contextualSpacing/>
    </w:pPr>
  </w:style>
  <w:style w:type="paragraph" w:customStyle="1" w:styleId="body-firstparalongheadbody">
    <w:name w:val="body - first para longhead (body)"/>
    <w:basedOn w:val="Normal"/>
    <w:uiPriority w:val="99"/>
    <w:rsid w:val="00A25A7F"/>
    <w:pPr>
      <w:tabs>
        <w:tab w:val="left" w:pos="2494"/>
      </w:tabs>
      <w:suppressAutoHyphens/>
      <w:autoSpaceDE w:val="0"/>
      <w:autoSpaceDN w:val="0"/>
      <w:adjustRightInd w:val="0"/>
      <w:spacing w:before="227" w:after="85" w:line="260" w:lineRule="atLeast"/>
      <w:ind w:left="1701" w:hanging="1701"/>
      <w:textAlignment w:val="center"/>
    </w:pPr>
    <w:rPr>
      <w:rFonts w:ascii="Minion Pro" w:hAnsi="Minion Pro" w:cs="Minion Pro"/>
      <w:color w:val="000000"/>
      <w:sz w:val="21"/>
      <w:szCs w:val="21"/>
      <w:lang w:val="en-GB"/>
    </w:rPr>
  </w:style>
  <w:style w:type="paragraph" w:customStyle="1" w:styleId="body-sitedetailsbody">
    <w:name w:val="body - site details (body)"/>
    <w:basedOn w:val="Normal"/>
    <w:uiPriority w:val="99"/>
    <w:rsid w:val="00350F9B"/>
    <w:pPr>
      <w:keepLines/>
      <w:pBdr>
        <w:top w:val="single" w:sz="4" w:space="15" w:color="000000"/>
      </w:pBdr>
      <w:tabs>
        <w:tab w:val="left" w:pos="1701"/>
        <w:tab w:val="left" w:pos="3515"/>
      </w:tabs>
      <w:suppressAutoHyphens/>
      <w:autoSpaceDE w:val="0"/>
      <w:autoSpaceDN w:val="0"/>
      <w:adjustRightInd w:val="0"/>
      <w:spacing w:before="227" w:after="0" w:line="260" w:lineRule="atLeast"/>
      <w:ind w:left="3515" w:hanging="1814"/>
      <w:textAlignment w:val="center"/>
    </w:pPr>
    <w:rPr>
      <w:rFonts w:ascii="Minion Pro" w:hAnsi="Minion Pro" w:cs="Minion Pro"/>
      <w:color w:val="000000"/>
      <w:sz w:val="21"/>
      <w:szCs w:val="21"/>
      <w:lang w:val="en-GB"/>
    </w:rPr>
  </w:style>
  <w:style w:type="paragraph" w:customStyle="1" w:styleId="body-sitedetailslastbody">
    <w:name w:val="body - site details last (body)"/>
    <w:basedOn w:val="body-sitedetailsbody"/>
    <w:uiPriority w:val="99"/>
    <w:rsid w:val="00350F9B"/>
    <w:pPr>
      <w:pBdr>
        <w:bottom w:val="single" w:sz="4" w:space="8" w:color="auto"/>
      </w:pBdr>
      <w:spacing w:after="227"/>
    </w:pPr>
  </w:style>
  <w:style w:type="character" w:customStyle="1" w:styleId="Nobreak">
    <w:name w:val="No break"/>
    <w:uiPriority w:val="99"/>
    <w:rsid w:val="00350F9B"/>
  </w:style>
  <w:style w:type="character" w:customStyle="1" w:styleId="PBR">
    <w:name w:val="PBR"/>
    <w:basedOn w:val="DefaultParagraphFont"/>
    <w:uiPriority w:val="1"/>
    <w:qFormat/>
    <w:rsid w:val="00DB42F4"/>
    <w:rPr>
      <w:rFonts w:ascii="PBRsfont" w:hAnsi="PBRsfont"/>
      <w:vertAlign w:val="superscript"/>
      <w:lang w:val="en-GB"/>
    </w:rPr>
  </w:style>
  <w:style w:type="paragraph" w:customStyle="1" w:styleId="H3-inclkeyfindheadings">
    <w:name w:val="H3 - incl key find (headings)"/>
    <w:basedOn w:val="Normal"/>
    <w:uiPriority w:val="99"/>
    <w:rsid w:val="00515151"/>
    <w:pPr>
      <w:keepNext/>
      <w:suppressAutoHyphens/>
      <w:autoSpaceDE w:val="0"/>
      <w:autoSpaceDN w:val="0"/>
      <w:adjustRightInd w:val="0"/>
      <w:spacing w:before="113" w:after="28" w:line="260" w:lineRule="atLeast"/>
      <w:textAlignment w:val="center"/>
    </w:pPr>
    <w:rPr>
      <w:rFonts w:ascii="Myriad Pro Light" w:hAnsi="Myriad Pro Light" w:cs="Myriad Pro Light"/>
      <w:color w:val="000000"/>
      <w:spacing w:val="5"/>
      <w:sz w:val="24"/>
      <w:szCs w:val="24"/>
      <w:lang w:val="en-US"/>
    </w:rPr>
  </w:style>
  <w:style w:type="paragraph" w:customStyle="1" w:styleId="body-KFbulletbody">
    <w:name w:val="body - KF bullet (body)"/>
    <w:basedOn w:val="Normal"/>
    <w:uiPriority w:val="99"/>
    <w:rsid w:val="00515151"/>
    <w:pPr>
      <w:suppressAutoHyphens/>
      <w:autoSpaceDE w:val="0"/>
      <w:autoSpaceDN w:val="0"/>
      <w:adjustRightInd w:val="0"/>
      <w:spacing w:before="28" w:after="28" w:line="240" w:lineRule="atLeast"/>
      <w:ind w:left="170" w:hanging="170"/>
      <w:textAlignment w:val="center"/>
    </w:pPr>
    <w:rPr>
      <w:rFonts w:ascii="Myriad Pro" w:hAnsi="Myriad Pro" w:cs="Myriad Pro"/>
      <w:color w:val="000000"/>
      <w:spacing w:val="4"/>
      <w:szCs w:val="20"/>
    </w:rPr>
  </w:style>
  <w:style w:type="character" w:styleId="SubtleEmphasis">
    <w:name w:val="Subtle Emphasis"/>
    <w:basedOn w:val="DefaultParagraphFont"/>
    <w:uiPriority w:val="19"/>
    <w:qFormat/>
    <w:rsid w:val="00515151"/>
    <w:rPr>
      <w:i/>
      <w:iCs/>
      <w:color w:val="404040" w:themeColor="text1" w:themeTint="BF"/>
    </w:rPr>
  </w:style>
  <w:style w:type="character" w:styleId="IntenseEmphasis">
    <w:name w:val="Intense Emphasis"/>
    <w:basedOn w:val="DefaultParagraphFont"/>
    <w:uiPriority w:val="21"/>
    <w:qFormat/>
    <w:rsid w:val="00515151"/>
    <w:rPr>
      <w:i/>
      <w:iCs/>
      <w:color w:val="5B9BD5" w:themeColor="accent1"/>
    </w:rPr>
  </w:style>
  <w:style w:type="character" w:styleId="Emphasis">
    <w:name w:val="Emphasis"/>
    <w:basedOn w:val="DefaultParagraphFont"/>
    <w:uiPriority w:val="20"/>
    <w:qFormat/>
    <w:rsid w:val="00515151"/>
    <w:rPr>
      <w:i/>
      <w:iCs/>
    </w:rPr>
  </w:style>
  <w:style w:type="paragraph" w:customStyle="1" w:styleId="Keyfindings">
    <w:name w:val="Key findings"/>
    <w:basedOn w:val="Normal"/>
    <w:autoRedefine/>
    <w:qFormat/>
    <w:rsid w:val="00515151"/>
    <w:pPr>
      <w:numPr>
        <w:numId w:val="2"/>
      </w:numPr>
      <w:spacing w:after="60"/>
      <w:ind w:left="357" w:hanging="357"/>
    </w:pPr>
    <w:rPr>
      <w:rFonts w:ascii="Arial" w:hAnsi="Arial"/>
    </w:rPr>
  </w:style>
  <w:style w:type="character" w:styleId="CommentReference">
    <w:name w:val="annotation reference"/>
    <w:basedOn w:val="DefaultParagraphFont"/>
    <w:uiPriority w:val="99"/>
    <w:semiHidden/>
    <w:unhideWhenUsed/>
    <w:rsid w:val="007B6E79"/>
    <w:rPr>
      <w:sz w:val="16"/>
      <w:szCs w:val="16"/>
    </w:rPr>
  </w:style>
  <w:style w:type="paragraph" w:styleId="CommentText">
    <w:name w:val="annotation text"/>
    <w:basedOn w:val="Normal"/>
    <w:link w:val="CommentTextChar"/>
    <w:uiPriority w:val="99"/>
    <w:semiHidden/>
    <w:unhideWhenUsed/>
    <w:rsid w:val="007B6E79"/>
    <w:pPr>
      <w:spacing w:line="240" w:lineRule="auto"/>
    </w:pPr>
    <w:rPr>
      <w:sz w:val="20"/>
      <w:szCs w:val="20"/>
    </w:rPr>
  </w:style>
  <w:style w:type="character" w:customStyle="1" w:styleId="CommentTextChar">
    <w:name w:val="Comment Text Char"/>
    <w:basedOn w:val="DefaultParagraphFont"/>
    <w:link w:val="CommentText"/>
    <w:uiPriority w:val="99"/>
    <w:semiHidden/>
    <w:rsid w:val="007B6E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6E79"/>
    <w:rPr>
      <w:b/>
      <w:bCs/>
    </w:rPr>
  </w:style>
  <w:style w:type="character" w:customStyle="1" w:styleId="CommentSubjectChar">
    <w:name w:val="Comment Subject Char"/>
    <w:basedOn w:val="CommentTextChar"/>
    <w:link w:val="CommentSubject"/>
    <w:uiPriority w:val="99"/>
    <w:semiHidden/>
    <w:rsid w:val="007B6E79"/>
    <w:rPr>
      <w:rFonts w:ascii="Times New Roman" w:hAnsi="Times New Roman"/>
      <w:b/>
      <w:bCs/>
      <w:sz w:val="20"/>
      <w:szCs w:val="20"/>
    </w:rPr>
  </w:style>
  <w:style w:type="paragraph" w:styleId="BalloonText">
    <w:name w:val="Balloon Text"/>
    <w:basedOn w:val="Normal"/>
    <w:link w:val="BalloonTextChar"/>
    <w:uiPriority w:val="99"/>
    <w:semiHidden/>
    <w:unhideWhenUsed/>
    <w:rsid w:val="007B6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79"/>
    <w:rPr>
      <w:rFonts w:ascii="Tahoma" w:hAnsi="Tahoma" w:cs="Tahoma"/>
      <w:sz w:val="16"/>
      <w:szCs w:val="16"/>
    </w:rPr>
  </w:style>
  <w:style w:type="table" w:styleId="TableGrid">
    <w:name w:val="Table Grid"/>
    <w:basedOn w:val="TableNormal"/>
    <w:uiPriority w:val="39"/>
    <w:rsid w:val="00D9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Elizabeth Tydd</cp:lastModifiedBy>
  <cp:revision>2</cp:revision>
  <dcterms:created xsi:type="dcterms:W3CDTF">2017-05-31T03:56:00Z</dcterms:created>
  <dcterms:modified xsi:type="dcterms:W3CDTF">2017-05-31T03:56:00Z</dcterms:modified>
</cp:coreProperties>
</file>